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A1338" w14:textId="383F0A79" w:rsidR="00D91C35" w:rsidRDefault="00D91C35" w:rsidP="00D91C35">
      <w:pPr>
        <w:jc w:val="center"/>
        <w:outlineLvl w:val="0"/>
        <w:rPr>
          <w:b/>
        </w:rPr>
      </w:pPr>
      <w:r w:rsidRPr="00595CE7">
        <w:rPr>
          <w:b/>
        </w:rPr>
        <w:t xml:space="preserve">Договор </w:t>
      </w:r>
    </w:p>
    <w:p w14:paraId="658186B7" w14:textId="185E4B8C" w:rsidR="00C457E9" w:rsidRPr="003E2847" w:rsidRDefault="00C457E9" w:rsidP="00D91C35">
      <w:pPr>
        <w:jc w:val="center"/>
        <w:outlineLvl w:val="0"/>
        <w:rPr>
          <w:b/>
          <w:lang w:val="en-US"/>
        </w:rPr>
      </w:pPr>
      <w:r>
        <w:rPr>
          <w:b/>
        </w:rPr>
        <w:t xml:space="preserve">на оплату взноса </w:t>
      </w:r>
      <w:r w:rsidR="003E2847">
        <w:rPr>
          <w:b/>
        </w:rPr>
        <w:t xml:space="preserve">Участника Конкурса </w:t>
      </w:r>
      <w:proofErr w:type="spellStart"/>
      <w:r w:rsidR="003E2847">
        <w:rPr>
          <w:b/>
          <w:lang w:val="en-US"/>
        </w:rPr>
        <w:t>QazPMA</w:t>
      </w:r>
      <w:proofErr w:type="spellEnd"/>
    </w:p>
    <w:p w14:paraId="4D503032" w14:textId="77777777" w:rsidR="00D91C35" w:rsidRPr="00885C87" w:rsidRDefault="00D91C35" w:rsidP="00D91C35">
      <w:pPr>
        <w:jc w:val="center"/>
        <w:outlineLvl w:val="0"/>
        <w:rPr>
          <w:b/>
          <w:sz w:val="10"/>
          <w:szCs w:val="10"/>
        </w:rPr>
      </w:pPr>
    </w:p>
    <w:p w14:paraId="1855DAE3" w14:textId="6242E12F" w:rsidR="00D91C35" w:rsidRPr="00595CE7" w:rsidRDefault="00D91C35" w:rsidP="00595CE7">
      <w:pPr>
        <w:ind w:firstLine="450"/>
      </w:pPr>
      <w:r w:rsidRPr="00595CE7">
        <w:t xml:space="preserve">г. </w:t>
      </w:r>
      <w:r w:rsidR="00F20A5A" w:rsidRPr="00595CE7">
        <w:t>А</w:t>
      </w:r>
      <w:r w:rsidR="006C0077" w:rsidRPr="00595CE7">
        <w:t>лматы</w:t>
      </w:r>
      <w:r w:rsidRPr="00595CE7">
        <w:tab/>
      </w:r>
      <w:r w:rsidR="00F20A5A" w:rsidRPr="00595CE7">
        <w:tab/>
      </w:r>
      <w:r w:rsidR="00F20A5A" w:rsidRPr="00595CE7">
        <w:tab/>
      </w:r>
      <w:r w:rsidR="00F20A5A" w:rsidRPr="00595CE7">
        <w:tab/>
      </w:r>
      <w:r w:rsidR="00F20A5A" w:rsidRPr="00595CE7">
        <w:tab/>
      </w:r>
      <w:r w:rsidR="00F20A5A" w:rsidRPr="00595CE7">
        <w:tab/>
      </w:r>
      <w:r w:rsidR="00F20A5A" w:rsidRPr="00595CE7">
        <w:tab/>
      </w:r>
      <w:r w:rsidR="006C0077" w:rsidRPr="00595CE7">
        <w:t xml:space="preserve">                                         </w:t>
      </w:r>
      <w:r w:rsidR="00595CE7">
        <w:tab/>
      </w:r>
      <w:r w:rsidR="00595CE7">
        <w:tab/>
      </w:r>
      <w:r w:rsidR="00595CE7">
        <w:tab/>
      </w:r>
      <w:r w:rsidR="00C457E9">
        <w:t>__</w:t>
      </w:r>
      <w:r w:rsidR="00634D82" w:rsidRPr="00595CE7">
        <w:t>.</w:t>
      </w:r>
      <w:r w:rsidR="00C457E9">
        <w:t>07</w:t>
      </w:r>
      <w:r w:rsidR="00634D82" w:rsidRPr="00595CE7">
        <w:t>.202</w:t>
      </w:r>
      <w:r w:rsidR="00AA0D94" w:rsidRPr="00A93516">
        <w:t>2</w:t>
      </w:r>
      <w:r w:rsidRPr="00595CE7">
        <w:t>г.</w:t>
      </w:r>
    </w:p>
    <w:p w14:paraId="30BAFF72" w14:textId="77777777" w:rsidR="00D91C35" w:rsidRPr="00595CE7" w:rsidRDefault="00D91C35" w:rsidP="00D91C35"/>
    <w:p w14:paraId="10E68F1C" w14:textId="1F499AA4" w:rsidR="00EB1455" w:rsidRPr="00595CE7" w:rsidRDefault="00564EC4" w:rsidP="008225BE">
      <w:pPr>
        <w:ind w:firstLine="426"/>
        <w:jc w:val="both"/>
      </w:pPr>
      <w:r>
        <w:rPr>
          <w:b/>
          <w:lang w:val="en-US"/>
        </w:rPr>
        <w:t>_____________________________</w:t>
      </w:r>
      <w:r w:rsidR="002D6E8A" w:rsidRPr="00595CE7">
        <w:t>,</w:t>
      </w:r>
      <w:r w:rsidR="00130372" w:rsidRPr="00595CE7">
        <w:rPr>
          <w:b/>
        </w:rPr>
        <w:t xml:space="preserve"> </w:t>
      </w:r>
      <w:r w:rsidR="00EB1455" w:rsidRPr="00595CE7">
        <w:t>именуемое в дальнейшем «</w:t>
      </w:r>
      <w:r>
        <w:rPr>
          <w:lang w:val="kk-KZ"/>
        </w:rPr>
        <w:t>Участник</w:t>
      </w:r>
      <w:r w:rsidR="00EB1455" w:rsidRPr="00595CE7">
        <w:t>»</w:t>
      </w:r>
      <w:r w:rsidR="001C41D7" w:rsidRPr="00595CE7">
        <w:t xml:space="preserve">, в </w:t>
      </w:r>
      <w:r w:rsidR="00DA6A8D" w:rsidRPr="00595CE7">
        <w:t xml:space="preserve">лице </w:t>
      </w:r>
      <w:r>
        <w:t>_______</w:t>
      </w:r>
      <w:r w:rsidR="00DA6A8D" w:rsidRPr="00595CE7">
        <w:t>, действующего</w:t>
      </w:r>
      <w:r w:rsidR="00EB1455" w:rsidRPr="00595CE7">
        <w:t xml:space="preserve"> на основании</w:t>
      </w:r>
      <w:r w:rsidR="001C41D7" w:rsidRPr="00595CE7">
        <w:t xml:space="preserve"> </w:t>
      </w:r>
      <w:r>
        <w:t>_______________________________</w:t>
      </w:r>
      <w:r w:rsidR="00EB1455" w:rsidRPr="00595CE7">
        <w:t xml:space="preserve">, с одной стороны, и </w:t>
      </w:r>
    </w:p>
    <w:p w14:paraId="780CDEB7" w14:textId="4631E081" w:rsidR="00D91C35" w:rsidRPr="00595CE7" w:rsidRDefault="00E80CAF" w:rsidP="008225BE">
      <w:pPr>
        <w:ind w:firstLine="426"/>
        <w:jc w:val="both"/>
      </w:pPr>
      <w:r w:rsidRPr="00595CE7">
        <w:rPr>
          <w:b/>
        </w:rPr>
        <w:t>Объединение юридических лиц в форме ассоциации</w:t>
      </w:r>
      <w:r w:rsidR="00D91C35" w:rsidRPr="00595CE7">
        <w:rPr>
          <w:b/>
        </w:rPr>
        <w:t xml:space="preserve"> «</w:t>
      </w:r>
      <w:r w:rsidRPr="00595CE7">
        <w:rPr>
          <w:b/>
        </w:rPr>
        <w:t>Союз проектных менеджеров</w:t>
      </w:r>
      <w:r w:rsidR="00F35FDB" w:rsidRPr="00595CE7">
        <w:rPr>
          <w:b/>
        </w:rPr>
        <w:t xml:space="preserve"> Республики Казахстан</w:t>
      </w:r>
      <w:r w:rsidR="00D91C35" w:rsidRPr="00595CE7">
        <w:rPr>
          <w:b/>
        </w:rPr>
        <w:t>»</w:t>
      </w:r>
      <w:r w:rsidR="00D91C35" w:rsidRPr="00595CE7">
        <w:t>,</w:t>
      </w:r>
      <w:r w:rsidR="00D91C35" w:rsidRPr="00595CE7">
        <w:rPr>
          <w:b/>
        </w:rPr>
        <w:t xml:space="preserve"> </w:t>
      </w:r>
      <w:r w:rsidR="00D91C35" w:rsidRPr="00595CE7">
        <w:t>именуемое</w:t>
      </w:r>
      <w:r w:rsidR="00D91C35" w:rsidRPr="00595CE7">
        <w:rPr>
          <w:b/>
        </w:rPr>
        <w:t xml:space="preserve"> </w:t>
      </w:r>
      <w:r w:rsidR="00D91C35" w:rsidRPr="00595CE7">
        <w:t xml:space="preserve">в дальнейшем </w:t>
      </w:r>
      <w:r w:rsidR="0076371D" w:rsidRPr="00595CE7">
        <w:t>«</w:t>
      </w:r>
      <w:r w:rsidR="00564EC4">
        <w:t>Финансовый оператор</w:t>
      </w:r>
      <w:r w:rsidR="0076371D" w:rsidRPr="00595CE7">
        <w:t>»</w:t>
      </w:r>
      <w:r w:rsidR="00D91C35" w:rsidRPr="00595CE7">
        <w:t xml:space="preserve">, в лице </w:t>
      </w:r>
      <w:r w:rsidR="00564EC4">
        <w:t>исполнительного директора Некрасовой Натальи Андреевны</w:t>
      </w:r>
      <w:r w:rsidR="00A310D9" w:rsidRPr="00595CE7">
        <w:t>, действующе</w:t>
      </w:r>
      <w:r w:rsidR="00564EC4">
        <w:t>й</w:t>
      </w:r>
      <w:r w:rsidR="00D91C35" w:rsidRPr="00595CE7">
        <w:t xml:space="preserve"> на основании Устава, с другой стороны, именуемые вместе </w:t>
      </w:r>
      <w:r w:rsidR="00E95505" w:rsidRPr="00595CE7">
        <w:t>«</w:t>
      </w:r>
      <w:r w:rsidR="00D91C35" w:rsidRPr="00595CE7">
        <w:t>Стороны</w:t>
      </w:r>
      <w:r w:rsidR="00F20A5A" w:rsidRPr="00595CE7">
        <w:t>»</w:t>
      </w:r>
      <w:r w:rsidR="00D91C35" w:rsidRPr="00595CE7">
        <w:t>,</w:t>
      </w:r>
      <w:r w:rsidR="00D91C35" w:rsidRPr="00595CE7">
        <w:rPr>
          <w:b/>
        </w:rPr>
        <w:t xml:space="preserve"> </w:t>
      </w:r>
      <w:r w:rsidR="00D91C35" w:rsidRPr="00595CE7">
        <w:t xml:space="preserve">заключили между собой настоящий договор </w:t>
      </w:r>
      <w:r w:rsidR="00A406DA" w:rsidRPr="00595CE7">
        <w:t xml:space="preserve">(далее – Договор) </w:t>
      </w:r>
      <w:r w:rsidR="00D91C35" w:rsidRPr="00595CE7">
        <w:t>о нижеследующем:</w:t>
      </w:r>
    </w:p>
    <w:p w14:paraId="20C8FF81" w14:textId="77777777" w:rsidR="00AF5D48" w:rsidRPr="00885C87" w:rsidRDefault="00AF5D48" w:rsidP="00EB1455">
      <w:pPr>
        <w:ind w:firstLine="708"/>
        <w:jc w:val="both"/>
        <w:rPr>
          <w:sz w:val="10"/>
          <w:szCs w:val="10"/>
        </w:rPr>
      </w:pPr>
    </w:p>
    <w:p w14:paraId="59FEB66D" w14:textId="595248C8" w:rsidR="00D91C35" w:rsidRPr="00595CE7" w:rsidRDefault="00A91C3C" w:rsidP="00A91C3C">
      <w:pPr>
        <w:jc w:val="center"/>
        <w:rPr>
          <w:b/>
        </w:rPr>
      </w:pPr>
      <w:r w:rsidRPr="00595CE7">
        <w:rPr>
          <w:b/>
        </w:rPr>
        <w:t>1</w:t>
      </w:r>
      <w:r w:rsidR="009A30BF">
        <w:rPr>
          <w:b/>
        </w:rPr>
        <w:t>.</w:t>
      </w:r>
      <w:r w:rsidRPr="00595CE7">
        <w:rPr>
          <w:b/>
        </w:rPr>
        <w:t xml:space="preserve"> </w:t>
      </w:r>
      <w:r w:rsidR="00A406DA" w:rsidRPr="00595CE7">
        <w:rPr>
          <w:b/>
        </w:rPr>
        <w:t>Предмет Д</w:t>
      </w:r>
      <w:r w:rsidR="00D91C35" w:rsidRPr="00595CE7">
        <w:rPr>
          <w:b/>
        </w:rPr>
        <w:t>оговора</w:t>
      </w:r>
    </w:p>
    <w:p w14:paraId="52EB1F77" w14:textId="1A193D52" w:rsidR="00D45C46" w:rsidRDefault="00745010" w:rsidP="00806AB8">
      <w:pPr>
        <w:pStyle w:val="a3"/>
        <w:numPr>
          <w:ilvl w:val="1"/>
          <w:numId w:val="21"/>
        </w:numPr>
        <w:tabs>
          <w:tab w:val="left" w:pos="284"/>
        </w:tabs>
        <w:spacing w:after="0"/>
        <w:ind w:left="0" w:firstLine="0"/>
        <w:jc w:val="both"/>
      </w:pPr>
      <w:r>
        <w:t xml:space="preserve"> В соответствии с </w:t>
      </w:r>
      <w:r w:rsidR="00B26BAE">
        <w:t>Положением о проведении Национального конкурса по совершенствованию проектного менеджмента «</w:t>
      </w:r>
      <w:proofErr w:type="spellStart"/>
      <w:r w:rsidR="00B26BAE">
        <w:t>Qazaqstan</w:t>
      </w:r>
      <w:proofErr w:type="spellEnd"/>
      <w:r w:rsidR="00B26BAE">
        <w:t xml:space="preserve"> </w:t>
      </w:r>
      <w:proofErr w:type="spellStart"/>
      <w:r w:rsidR="00B26BAE">
        <w:t>Project</w:t>
      </w:r>
      <w:proofErr w:type="spellEnd"/>
      <w:r w:rsidR="00B26BAE">
        <w:t xml:space="preserve"> </w:t>
      </w:r>
      <w:proofErr w:type="spellStart"/>
      <w:r w:rsidR="00B26BAE">
        <w:t>Management</w:t>
      </w:r>
      <w:proofErr w:type="spellEnd"/>
      <w:r w:rsidR="00B26BAE">
        <w:t xml:space="preserve"> </w:t>
      </w:r>
      <w:proofErr w:type="spellStart"/>
      <w:r w:rsidR="00B26BAE">
        <w:t>Awards</w:t>
      </w:r>
      <w:proofErr w:type="spellEnd"/>
      <w:r w:rsidR="00B26BAE">
        <w:t xml:space="preserve"> – 2022»</w:t>
      </w:r>
      <w:r w:rsidR="000A74AB">
        <w:t xml:space="preserve">, </w:t>
      </w:r>
      <w:proofErr w:type="spellStart"/>
      <w:r w:rsidR="000A74AB">
        <w:t>утвержденным</w:t>
      </w:r>
      <w:proofErr w:type="spellEnd"/>
      <w:r w:rsidR="000A74AB">
        <w:t xml:space="preserve"> 17.05.2022 </w:t>
      </w:r>
      <w:r w:rsidR="002B51BA">
        <w:t>(далее</w:t>
      </w:r>
      <w:r w:rsidR="004B7307">
        <w:t xml:space="preserve"> -</w:t>
      </w:r>
      <w:r w:rsidR="002B51BA">
        <w:t xml:space="preserve"> Положение) и </w:t>
      </w:r>
      <w:r>
        <w:t>Соглашением по ведению субсчета для организации и проведения Национального конкурса по совершенствованию проектного менеджмента «</w:t>
      </w:r>
      <w:proofErr w:type="spellStart"/>
      <w:r>
        <w:t>Qazaqstan</w:t>
      </w:r>
      <w:proofErr w:type="spellEnd"/>
      <w:r>
        <w:t xml:space="preserve"> </w:t>
      </w:r>
      <w:proofErr w:type="spellStart"/>
      <w:r>
        <w:t>Project</w:t>
      </w:r>
      <w:proofErr w:type="spellEnd"/>
      <w:r>
        <w:t xml:space="preserve"> </w:t>
      </w:r>
      <w:proofErr w:type="spellStart"/>
      <w:r>
        <w:t>Management</w:t>
      </w:r>
      <w:proofErr w:type="spellEnd"/>
      <w:r>
        <w:t xml:space="preserve"> </w:t>
      </w:r>
      <w:proofErr w:type="spellStart"/>
      <w:r>
        <w:t>Awards</w:t>
      </w:r>
      <w:proofErr w:type="spellEnd"/>
      <w:r>
        <w:t xml:space="preserve"> – 2022» </w:t>
      </w:r>
      <w:r w:rsidR="000D0422">
        <w:t>(</w:t>
      </w:r>
      <w:r w:rsidR="00F32242">
        <w:t>далее</w:t>
      </w:r>
      <w:r w:rsidR="004B7307">
        <w:t xml:space="preserve"> -</w:t>
      </w:r>
      <w:r w:rsidR="00F32242">
        <w:t xml:space="preserve"> Конкурс</w:t>
      </w:r>
      <w:r w:rsidR="000D0422">
        <w:rPr>
          <w:lang w:val="en-US"/>
        </w:rPr>
        <w:t>)</w:t>
      </w:r>
      <w:r>
        <w:t xml:space="preserve"> </w:t>
      </w:r>
      <w:r w:rsidR="00D45C46">
        <w:t xml:space="preserve">Финансовый оператор принимает от Участника оплату </w:t>
      </w:r>
      <w:proofErr w:type="gramStart"/>
      <w:r w:rsidR="000D0422" w:rsidRPr="000D0422">
        <w:t>за участие</w:t>
      </w:r>
      <w:proofErr w:type="gramEnd"/>
      <w:r w:rsidR="000D0422" w:rsidRPr="000D0422">
        <w:t xml:space="preserve"> в </w:t>
      </w:r>
      <w:r w:rsidR="00F32242">
        <w:t>Конкурсе</w:t>
      </w:r>
      <w:r w:rsidR="000D0422">
        <w:t>.</w:t>
      </w:r>
    </w:p>
    <w:p w14:paraId="2C92881F" w14:textId="77777777" w:rsidR="00F32242" w:rsidRDefault="00F32242" w:rsidP="00A91C3C">
      <w:pPr>
        <w:jc w:val="center"/>
        <w:rPr>
          <w:b/>
        </w:rPr>
      </w:pPr>
    </w:p>
    <w:p w14:paraId="1B3526B4" w14:textId="44BEF9F9" w:rsidR="00D91C35" w:rsidRPr="00F32242" w:rsidRDefault="00387EAF" w:rsidP="00A91C3C">
      <w:pPr>
        <w:jc w:val="center"/>
        <w:rPr>
          <w:b/>
          <w:lang w:val="en-US"/>
        </w:rPr>
      </w:pPr>
      <w:r w:rsidRPr="00595CE7">
        <w:rPr>
          <w:b/>
        </w:rPr>
        <w:t>2</w:t>
      </w:r>
      <w:r w:rsidR="009A30BF">
        <w:rPr>
          <w:b/>
        </w:rPr>
        <w:t>.</w:t>
      </w:r>
      <w:r w:rsidRPr="00595CE7">
        <w:rPr>
          <w:b/>
        </w:rPr>
        <w:t xml:space="preserve"> Сумма Д</w:t>
      </w:r>
      <w:r w:rsidR="00D91C35" w:rsidRPr="00595CE7">
        <w:rPr>
          <w:b/>
        </w:rPr>
        <w:t>оговора</w:t>
      </w:r>
    </w:p>
    <w:p w14:paraId="703060DC" w14:textId="0177811D" w:rsidR="00B26BAE" w:rsidRDefault="00B26BAE" w:rsidP="00806AB8">
      <w:pPr>
        <w:pStyle w:val="a7"/>
        <w:numPr>
          <w:ilvl w:val="1"/>
          <w:numId w:val="21"/>
        </w:numPr>
        <w:ind w:right="42"/>
        <w:jc w:val="both"/>
        <w:outlineLvl w:val="0"/>
      </w:pPr>
      <w:r>
        <w:t>Размер взноса за участие в Конкурсе в соответствии с Положением составляет____ (___</w:t>
      </w:r>
      <w:r w:rsidR="00C457E9" w:rsidRPr="00FC60C6">
        <w:rPr>
          <w:i/>
          <w:iCs/>
        </w:rPr>
        <w:t>прописью</w:t>
      </w:r>
      <w:r>
        <w:t xml:space="preserve">___) тенге. </w:t>
      </w:r>
    </w:p>
    <w:p w14:paraId="05F41FE0" w14:textId="20D73202" w:rsidR="00806AB8" w:rsidRPr="00595CE7" w:rsidRDefault="00806AB8" w:rsidP="00806AB8">
      <w:pPr>
        <w:pStyle w:val="a7"/>
        <w:numPr>
          <w:ilvl w:val="1"/>
          <w:numId w:val="21"/>
        </w:numPr>
        <w:ind w:right="42"/>
        <w:jc w:val="both"/>
        <w:outlineLvl w:val="0"/>
      </w:pPr>
      <w:r>
        <w:t>Сумма договора включает все налоги и платежи в бюджет в соответствии с действующим законодательством РК.</w:t>
      </w:r>
    </w:p>
    <w:p w14:paraId="4D42DC84" w14:textId="77777777" w:rsidR="00D91C35" w:rsidRPr="00885C87" w:rsidRDefault="00D91C35" w:rsidP="00D91C35">
      <w:pPr>
        <w:ind w:left="360" w:right="42"/>
        <w:jc w:val="center"/>
        <w:rPr>
          <w:b/>
          <w:sz w:val="10"/>
          <w:szCs w:val="10"/>
        </w:rPr>
      </w:pPr>
    </w:p>
    <w:p w14:paraId="19129B6F" w14:textId="6D888CB6" w:rsidR="00D91C35" w:rsidRPr="00595CE7" w:rsidRDefault="00D91C35" w:rsidP="00A91C3C">
      <w:pPr>
        <w:jc w:val="center"/>
        <w:rPr>
          <w:b/>
        </w:rPr>
      </w:pPr>
      <w:r w:rsidRPr="00595CE7">
        <w:rPr>
          <w:b/>
        </w:rPr>
        <w:t>3</w:t>
      </w:r>
      <w:r w:rsidR="009A30BF">
        <w:rPr>
          <w:b/>
        </w:rPr>
        <w:t>.</w:t>
      </w:r>
      <w:r w:rsidRPr="00595CE7">
        <w:rPr>
          <w:b/>
        </w:rPr>
        <w:t xml:space="preserve"> Условия оплаты</w:t>
      </w:r>
    </w:p>
    <w:p w14:paraId="7231EF37" w14:textId="2F67AFFD" w:rsidR="002B51BA" w:rsidRPr="00395A98" w:rsidRDefault="00AF177D" w:rsidP="00AF177D">
      <w:pPr>
        <w:tabs>
          <w:tab w:val="left" w:pos="426"/>
        </w:tabs>
        <w:ind w:right="42"/>
        <w:jc w:val="both"/>
      </w:pPr>
      <w:r w:rsidRPr="00595CE7">
        <w:t xml:space="preserve">3.1 </w:t>
      </w:r>
      <w:r w:rsidR="00BE194B" w:rsidRPr="00595CE7">
        <w:t>Оплата</w:t>
      </w:r>
      <w:r w:rsidR="006D554D">
        <w:t xml:space="preserve"> </w:t>
      </w:r>
      <w:r w:rsidR="00622103">
        <w:t xml:space="preserve">Участником </w:t>
      </w:r>
      <w:r w:rsidR="006D554D">
        <w:t>взноса</w:t>
      </w:r>
      <w:r w:rsidR="00BE194B" w:rsidRPr="00595CE7">
        <w:t xml:space="preserve"> </w:t>
      </w:r>
      <w:r w:rsidR="00BB392C">
        <w:t xml:space="preserve">за участие в Конкурсе </w:t>
      </w:r>
      <w:r w:rsidR="00BE194B" w:rsidRPr="00595CE7">
        <w:t xml:space="preserve">производится </w:t>
      </w:r>
      <w:r w:rsidR="00622103">
        <w:t xml:space="preserve">на </w:t>
      </w:r>
      <w:r w:rsidR="00622103">
        <w:rPr>
          <w:lang w:val="kk-KZ"/>
        </w:rPr>
        <w:t xml:space="preserve">основании </w:t>
      </w:r>
      <w:r w:rsidR="00622103">
        <w:t xml:space="preserve">счета, выставленного Финансовым оператором, </w:t>
      </w:r>
      <w:r w:rsidR="00BE194B" w:rsidRPr="00595CE7">
        <w:t xml:space="preserve">на условиях </w:t>
      </w:r>
      <w:r w:rsidR="00EA1613" w:rsidRPr="00595CE7">
        <w:t xml:space="preserve">100 </w:t>
      </w:r>
      <w:r w:rsidR="00BE194B" w:rsidRPr="00595CE7">
        <w:t>(</w:t>
      </w:r>
      <w:r w:rsidR="00EA1613" w:rsidRPr="00595CE7">
        <w:t>сто</w:t>
      </w:r>
      <w:r w:rsidR="00BE194B" w:rsidRPr="00595CE7">
        <w:t xml:space="preserve">) процентной </w:t>
      </w:r>
      <w:r w:rsidR="00952CB3">
        <w:t>предоплаты</w:t>
      </w:r>
      <w:r w:rsidR="00BE194B" w:rsidRPr="00595CE7">
        <w:t xml:space="preserve"> </w:t>
      </w:r>
      <w:r w:rsidR="00F378E6">
        <w:t>до о</w:t>
      </w:r>
      <w:r w:rsidR="00622103">
        <w:t>т</w:t>
      </w:r>
      <w:r w:rsidR="00F378E6">
        <w:t xml:space="preserve">правки Участником </w:t>
      </w:r>
      <w:proofErr w:type="spellStart"/>
      <w:r w:rsidR="00F378E6">
        <w:t>отчета</w:t>
      </w:r>
      <w:proofErr w:type="spellEnd"/>
      <w:r w:rsidR="00F378E6">
        <w:t xml:space="preserve"> по </w:t>
      </w:r>
      <w:r w:rsidR="00622103">
        <w:t xml:space="preserve">заявленному </w:t>
      </w:r>
      <w:r w:rsidR="00F378E6">
        <w:t xml:space="preserve">проекту на электронную почту Организатора </w:t>
      </w:r>
      <w:r w:rsidR="00395A98" w:rsidRPr="00395A98">
        <w:rPr>
          <w:lang w:val="en-US"/>
        </w:rPr>
        <w:t>qazpma2022@gmail.com</w:t>
      </w:r>
      <w:r w:rsidR="00F378E6" w:rsidRPr="00395A98">
        <w:t xml:space="preserve">.  </w:t>
      </w:r>
    </w:p>
    <w:p w14:paraId="5F99085C" w14:textId="715A2D06" w:rsidR="00AF177D" w:rsidRPr="00395A98" w:rsidRDefault="007C0763" w:rsidP="00AF177D">
      <w:pPr>
        <w:tabs>
          <w:tab w:val="left" w:pos="426"/>
        </w:tabs>
        <w:ind w:right="42"/>
        <w:jc w:val="both"/>
      </w:pPr>
      <w:r w:rsidRPr="00395A98">
        <w:t>3.2 Валюта платежа – тенге.</w:t>
      </w:r>
    </w:p>
    <w:p w14:paraId="454B5FE2" w14:textId="77777777" w:rsidR="00C457E9" w:rsidRDefault="00C457E9" w:rsidP="00A91C3C">
      <w:pPr>
        <w:jc w:val="center"/>
        <w:rPr>
          <w:b/>
        </w:rPr>
      </w:pPr>
    </w:p>
    <w:p w14:paraId="3F93CF61" w14:textId="5EA399AD" w:rsidR="00D91C35" w:rsidRPr="00595CE7" w:rsidRDefault="00A37D3D" w:rsidP="00A91C3C">
      <w:pPr>
        <w:jc w:val="center"/>
        <w:rPr>
          <w:b/>
        </w:rPr>
      </w:pPr>
      <w:r>
        <w:rPr>
          <w:b/>
        </w:rPr>
        <w:t xml:space="preserve">4. </w:t>
      </w:r>
      <w:r w:rsidR="00D91C35" w:rsidRPr="00595CE7">
        <w:rPr>
          <w:b/>
        </w:rPr>
        <w:t>Обязанности</w:t>
      </w:r>
      <w:r w:rsidR="000A2057" w:rsidRPr="00595CE7">
        <w:rPr>
          <w:b/>
        </w:rPr>
        <w:t xml:space="preserve"> и права</w:t>
      </w:r>
      <w:r w:rsidR="00D91C35" w:rsidRPr="00595CE7">
        <w:rPr>
          <w:b/>
        </w:rPr>
        <w:t xml:space="preserve"> </w:t>
      </w:r>
      <w:r>
        <w:rPr>
          <w:b/>
        </w:rPr>
        <w:t>Финансового оператора</w:t>
      </w:r>
    </w:p>
    <w:p w14:paraId="24879508" w14:textId="6296FDA9" w:rsidR="00D70DC0" w:rsidRPr="00595CE7" w:rsidRDefault="00A86015" w:rsidP="00D70DC0">
      <w:pPr>
        <w:ind w:right="42"/>
        <w:jc w:val="both"/>
      </w:pPr>
      <w:r>
        <w:t>4</w:t>
      </w:r>
      <w:r w:rsidR="0073238E" w:rsidRPr="00595CE7">
        <w:t xml:space="preserve">.1 </w:t>
      </w:r>
      <w:r w:rsidR="00084133">
        <w:t xml:space="preserve">В рамках Договора Финансовый </w:t>
      </w:r>
      <w:r w:rsidR="00A37D3D">
        <w:t>о</w:t>
      </w:r>
      <w:r w:rsidR="00084133">
        <w:t>ператор</w:t>
      </w:r>
      <w:r w:rsidR="00D70DC0" w:rsidRPr="00595CE7">
        <w:t xml:space="preserve"> обязан:</w:t>
      </w:r>
    </w:p>
    <w:p w14:paraId="006D10C1" w14:textId="12C490D1" w:rsidR="00D70DC0" w:rsidRPr="00595CE7" w:rsidRDefault="00A86015" w:rsidP="00FC60C6">
      <w:pPr>
        <w:ind w:left="284" w:right="42" w:firstLine="13"/>
        <w:jc w:val="both"/>
      </w:pPr>
      <w:r>
        <w:t>4</w:t>
      </w:r>
      <w:r w:rsidR="00D70DC0" w:rsidRPr="00595CE7">
        <w:t>.1</w:t>
      </w:r>
      <w:r w:rsidR="0073238E" w:rsidRPr="00595CE7">
        <w:t>.1</w:t>
      </w:r>
      <w:r w:rsidR="00175322" w:rsidRPr="00595CE7">
        <w:t xml:space="preserve"> </w:t>
      </w:r>
      <w:r w:rsidR="00611FE7">
        <w:t>Н</w:t>
      </w:r>
      <w:r w:rsidR="00BB392C">
        <w:t>е позднее 3 (</w:t>
      </w:r>
      <w:proofErr w:type="spellStart"/>
      <w:r w:rsidR="00BB392C">
        <w:t>трех</w:t>
      </w:r>
      <w:proofErr w:type="spellEnd"/>
      <w:r w:rsidR="00BB392C">
        <w:t>) рабочих дней</w:t>
      </w:r>
      <w:r w:rsidR="00611FE7">
        <w:t xml:space="preserve"> с даты подписания Договора</w:t>
      </w:r>
      <w:r w:rsidR="00BB392C">
        <w:t xml:space="preserve"> </w:t>
      </w:r>
      <w:r w:rsidR="00A37D3D">
        <w:t xml:space="preserve">выставить </w:t>
      </w:r>
      <w:proofErr w:type="spellStart"/>
      <w:r w:rsidR="00A37D3D">
        <w:t>счет</w:t>
      </w:r>
      <w:proofErr w:type="spellEnd"/>
      <w:r w:rsidR="00A37D3D">
        <w:t xml:space="preserve"> Участнику на оплату взноса</w:t>
      </w:r>
      <w:r w:rsidR="00BB392C">
        <w:t xml:space="preserve"> в соответствии с настоящим Договором</w:t>
      </w:r>
      <w:r w:rsidR="00175322" w:rsidRPr="00595CE7">
        <w:t>;</w:t>
      </w:r>
    </w:p>
    <w:p w14:paraId="73285C1B" w14:textId="583A6578" w:rsidR="00D70DC0" w:rsidRPr="00595CE7" w:rsidRDefault="00A86015" w:rsidP="00FC60C6">
      <w:pPr>
        <w:ind w:left="284" w:right="42" w:firstLine="13"/>
        <w:jc w:val="both"/>
      </w:pPr>
      <w:r>
        <w:t>4</w:t>
      </w:r>
      <w:r w:rsidR="009F2028" w:rsidRPr="00595CE7">
        <w:t>.</w:t>
      </w:r>
      <w:r w:rsidR="0073238E" w:rsidRPr="00595CE7">
        <w:t>1.</w:t>
      </w:r>
      <w:r w:rsidR="00175322" w:rsidRPr="00595CE7">
        <w:t xml:space="preserve">2 </w:t>
      </w:r>
      <w:r w:rsidR="00FC60C6">
        <w:t>П</w:t>
      </w:r>
      <w:r w:rsidR="00A37D3D">
        <w:t>одтвердить</w:t>
      </w:r>
      <w:r w:rsidR="00BC440B">
        <w:t xml:space="preserve"> по запросу Участника и </w:t>
      </w:r>
      <w:r>
        <w:t>Организатора</w:t>
      </w:r>
      <w:r w:rsidR="00A37D3D">
        <w:t xml:space="preserve"> поступление взноса на </w:t>
      </w:r>
      <w:proofErr w:type="spellStart"/>
      <w:r w:rsidR="00A37D3D">
        <w:t>расчетный</w:t>
      </w:r>
      <w:proofErr w:type="spellEnd"/>
      <w:r w:rsidR="00A37D3D">
        <w:t xml:space="preserve"> </w:t>
      </w:r>
      <w:proofErr w:type="spellStart"/>
      <w:r w:rsidR="00A37D3D">
        <w:t>счет</w:t>
      </w:r>
      <w:proofErr w:type="spellEnd"/>
      <w:r w:rsidR="00A37D3D">
        <w:t xml:space="preserve"> Финансового оператора</w:t>
      </w:r>
      <w:r w:rsidR="00175322" w:rsidRPr="00595CE7">
        <w:t>;</w:t>
      </w:r>
    </w:p>
    <w:p w14:paraId="359E3D12" w14:textId="509E259E" w:rsidR="00397D1E" w:rsidRPr="00395A98" w:rsidRDefault="00A86015" w:rsidP="00395A98">
      <w:pPr>
        <w:ind w:left="284" w:right="42" w:firstLine="13"/>
        <w:jc w:val="both"/>
        <w:rPr>
          <w:lang w:val="kk-KZ"/>
        </w:rPr>
      </w:pPr>
      <w:r>
        <w:t>4</w:t>
      </w:r>
      <w:r w:rsidR="00D70DC0" w:rsidRPr="00595CE7">
        <w:t>.</w:t>
      </w:r>
      <w:r w:rsidR="0073238E" w:rsidRPr="00595CE7">
        <w:t>1.</w:t>
      </w:r>
      <w:r w:rsidR="00175322" w:rsidRPr="00595CE7">
        <w:t xml:space="preserve">3 </w:t>
      </w:r>
      <w:r w:rsidR="00FC60C6">
        <w:t>П</w:t>
      </w:r>
      <w:r w:rsidR="00A37D3D">
        <w:t xml:space="preserve">редоставить Участнику </w:t>
      </w:r>
      <w:r w:rsidR="00BB392C">
        <w:t xml:space="preserve">акт выполненных работ и </w:t>
      </w:r>
      <w:proofErr w:type="spellStart"/>
      <w:r w:rsidR="00BB392C" w:rsidRPr="00395A98">
        <w:t>счет</w:t>
      </w:r>
      <w:proofErr w:type="spellEnd"/>
      <w:r w:rsidR="00BB392C" w:rsidRPr="00395A98">
        <w:t xml:space="preserve">-фактуру после </w:t>
      </w:r>
      <w:r w:rsidR="00622103" w:rsidRPr="00395A98">
        <w:t xml:space="preserve">получения Организатором </w:t>
      </w:r>
      <w:proofErr w:type="spellStart"/>
      <w:r w:rsidR="00622103" w:rsidRPr="00395A98">
        <w:t>отчета</w:t>
      </w:r>
      <w:proofErr w:type="spellEnd"/>
      <w:r w:rsidR="005D348F" w:rsidRPr="00395A98">
        <w:t xml:space="preserve"> по проекту на </w:t>
      </w:r>
      <w:r w:rsidR="00622103" w:rsidRPr="00395A98">
        <w:t xml:space="preserve">электронную почту </w:t>
      </w:r>
      <w:r w:rsidR="00395A98" w:rsidRPr="00395A98">
        <w:rPr>
          <w:lang w:val="en-US"/>
        </w:rPr>
        <w:t>qazpma2022@gmail.com</w:t>
      </w:r>
      <w:r w:rsidR="00395A98">
        <w:rPr>
          <w:lang w:val="kk-KZ"/>
        </w:rPr>
        <w:t>.</w:t>
      </w:r>
      <w:bookmarkStart w:id="0" w:name="_GoBack"/>
      <w:bookmarkEnd w:id="0"/>
    </w:p>
    <w:p w14:paraId="3DB2DD3D" w14:textId="46DCE644" w:rsidR="00D70DC0" w:rsidRPr="00595CE7" w:rsidRDefault="00A86015" w:rsidP="00D70DC0">
      <w:pPr>
        <w:ind w:right="42"/>
        <w:jc w:val="both"/>
      </w:pPr>
      <w:r>
        <w:t>4</w:t>
      </w:r>
      <w:r w:rsidR="004F26D3" w:rsidRPr="00595CE7">
        <w:t xml:space="preserve">.2 </w:t>
      </w:r>
      <w:r w:rsidR="005D70B7" w:rsidRPr="00595CE7">
        <w:t>При осуществлении настоящего Д</w:t>
      </w:r>
      <w:r w:rsidR="00D70DC0" w:rsidRPr="00595CE7">
        <w:t xml:space="preserve">оговора </w:t>
      </w:r>
      <w:r w:rsidR="00BB392C">
        <w:t>Финансовый оператор</w:t>
      </w:r>
      <w:r w:rsidR="00D70DC0" w:rsidRPr="00595CE7">
        <w:t xml:space="preserve"> имеет право:</w:t>
      </w:r>
    </w:p>
    <w:p w14:paraId="11DE54DD" w14:textId="6E3611F2" w:rsidR="00D70DC0" w:rsidRPr="00395A98" w:rsidRDefault="00A86015" w:rsidP="00FC60C6">
      <w:pPr>
        <w:ind w:left="284" w:right="42"/>
        <w:jc w:val="both"/>
      </w:pPr>
      <w:r>
        <w:t>4</w:t>
      </w:r>
      <w:r w:rsidR="00D70DC0" w:rsidRPr="00595CE7">
        <w:t>.</w:t>
      </w:r>
      <w:r w:rsidR="004F26D3" w:rsidRPr="00595CE7">
        <w:t>2</w:t>
      </w:r>
      <w:r w:rsidR="0073238E" w:rsidRPr="00395A98">
        <w:t>.</w:t>
      </w:r>
      <w:r w:rsidR="004F26D3" w:rsidRPr="00395A98">
        <w:t>1</w:t>
      </w:r>
      <w:r w:rsidR="00175322" w:rsidRPr="00395A98">
        <w:t xml:space="preserve"> </w:t>
      </w:r>
      <w:r w:rsidR="00397D1E" w:rsidRPr="00395A98">
        <w:rPr>
          <w:lang w:val="kk-KZ"/>
        </w:rPr>
        <w:t>Требовать</w:t>
      </w:r>
      <w:r w:rsidR="00D70DC0" w:rsidRPr="00395A98">
        <w:t xml:space="preserve"> от </w:t>
      </w:r>
      <w:r w:rsidR="00BB392C" w:rsidRPr="00395A98">
        <w:t>Участника</w:t>
      </w:r>
      <w:r w:rsidR="00D70DC0" w:rsidRPr="00395A98">
        <w:t xml:space="preserve"> </w:t>
      </w:r>
      <w:r w:rsidR="00BB392C" w:rsidRPr="00395A98">
        <w:t xml:space="preserve">подтверждения факта </w:t>
      </w:r>
      <w:r w:rsidR="00BE2055" w:rsidRPr="00395A98">
        <w:t xml:space="preserve">получения Организатором </w:t>
      </w:r>
      <w:r w:rsidR="00135AF2" w:rsidRPr="00395A98">
        <w:t xml:space="preserve">на электронную почту </w:t>
      </w:r>
      <w:r w:rsidR="00395A98" w:rsidRPr="00395A98">
        <w:rPr>
          <w:lang w:val="en-US"/>
        </w:rPr>
        <w:t>qazpma2022@gmail.com</w:t>
      </w:r>
      <w:r w:rsidR="00135AF2" w:rsidRPr="00395A98">
        <w:t xml:space="preserve"> </w:t>
      </w:r>
      <w:proofErr w:type="spellStart"/>
      <w:r w:rsidR="00BB392C" w:rsidRPr="00395A98">
        <w:t>отчета</w:t>
      </w:r>
      <w:proofErr w:type="spellEnd"/>
      <w:r w:rsidR="00BB392C" w:rsidRPr="00395A98">
        <w:t xml:space="preserve"> по заявленному </w:t>
      </w:r>
      <w:r w:rsidR="00BE2055" w:rsidRPr="00395A98">
        <w:t>Участником</w:t>
      </w:r>
      <w:r w:rsidR="00BB392C" w:rsidRPr="00395A98">
        <w:t xml:space="preserve"> проекту</w:t>
      </w:r>
      <w:r w:rsidR="00611FE7" w:rsidRPr="00395A98">
        <w:t>;</w:t>
      </w:r>
    </w:p>
    <w:p w14:paraId="2B47525C" w14:textId="6907C275" w:rsidR="00611FE7" w:rsidRPr="00595CE7" w:rsidRDefault="00611FE7" w:rsidP="00FC60C6">
      <w:pPr>
        <w:ind w:left="284" w:right="42"/>
        <w:jc w:val="both"/>
      </w:pPr>
      <w:r w:rsidRPr="00395A98">
        <w:t>4.2.2 Не возвращать Участнику взнос</w:t>
      </w:r>
      <w:r w:rsidR="00F22EC6" w:rsidRPr="00395A98">
        <w:t xml:space="preserve"> в случае, если после </w:t>
      </w:r>
      <w:r w:rsidR="00BE2055" w:rsidRPr="00395A98">
        <w:t xml:space="preserve">получения Организатором </w:t>
      </w:r>
      <w:r w:rsidR="00135AF2" w:rsidRPr="00395A98">
        <w:t xml:space="preserve">на электронную почту </w:t>
      </w:r>
      <w:r w:rsidR="00395A98" w:rsidRPr="00395A98">
        <w:rPr>
          <w:lang w:val="en-US"/>
        </w:rPr>
        <w:t>qazpma2022@gmail.com</w:t>
      </w:r>
      <w:r w:rsidR="00135AF2" w:rsidRPr="00395A98">
        <w:t xml:space="preserve"> </w:t>
      </w:r>
      <w:proofErr w:type="spellStart"/>
      <w:r w:rsidR="00BE2055">
        <w:t>отчета</w:t>
      </w:r>
      <w:proofErr w:type="spellEnd"/>
      <w:r w:rsidR="00F22EC6">
        <w:t xml:space="preserve"> по заявленному проекту, Участник откажется от участия в Конкурсе.</w:t>
      </w:r>
      <w:r>
        <w:t xml:space="preserve"> </w:t>
      </w:r>
    </w:p>
    <w:p w14:paraId="71936D73" w14:textId="77777777" w:rsidR="00BB392C" w:rsidRDefault="00BB392C" w:rsidP="00A91C3C">
      <w:pPr>
        <w:jc w:val="center"/>
        <w:rPr>
          <w:b/>
        </w:rPr>
      </w:pPr>
    </w:p>
    <w:p w14:paraId="21A7D1A6" w14:textId="2EBDFDED" w:rsidR="00D91C35" w:rsidRDefault="00FC60C6" w:rsidP="00A91C3C">
      <w:pPr>
        <w:jc w:val="center"/>
        <w:rPr>
          <w:b/>
        </w:rPr>
      </w:pPr>
      <w:r>
        <w:rPr>
          <w:b/>
        </w:rPr>
        <w:t>5.</w:t>
      </w:r>
      <w:r w:rsidR="00537F0D" w:rsidRPr="00595CE7">
        <w:rPr>
          <w:b/>
        </w:rPr>
        <w:t xml:space="preserve"> </w:t>
      </w:r>
      <w:r w:rsidR="00D91C35" w:rsidRPr="00595CE7">
        <w:rPr>
          <w:b/>
        </w:rPr>
        <w:t xml:space="preserve">Обязанности </w:t>
      </w:r>
      <w:r w:rsidR="000A2057" w:rsidRPr="00595CE7">
        <w:rPr>
          <w:b/>
        </w:rPr>
        <w:t xml:space="preserve">и права </w:t>
      </w:r>
      <w:r w:rsidR="00A86015">
        <w:rPr>
          <w:b/>
        </w:rPr>
        <w:t>Участника</w:t>
      </w:r>
    </w:p>
    <w:p w14:paraId="12F3974E" w14:textId="77777777" w:rsidR="00BB392C" w:rsidRPr="00595CE7" w:rsidRDefault="00BB392C" w:rsidP="00A91C3C">
      <w:pPr>
        <w:jc w:val="center"/>
        <w:rPr>
          <w:b/>
        </w:rPr>
      </w:pPr>
    </w:p>
    <w:p w14:paraId="3E22941D" w14:textId="63F831AF" w:rsidR="007D4905" w:rsidRPr="00595CE7" w:rsidRDefault="00FC60C6" w:rsidP="007D4905">
      <w:pPr>
        <w:ind w:right="42"/>
        <w:jc w:val="both"/>
      </w:pPr>
      <w:r>
        <w:t>5</w:t>
      </w:r>
      <w:r w:rsidR="00104829" w:rsidRPr="00595CE7">
        <w:t xml:space="preserve">.1 </w:t>
      </w:r>
      <w:r w:rsidR="002D5745" w:rsidRPr="00595CE7">
        <w:t>При осуществлении настоящего Д</w:t>
      </w:r>
      <w:r w:rsidR="007D4905" w:rsidRPr="00595CE7">
        <w:t xml:space="preserve">оговора </w:t>
      </w:r>
      <w:r w:rsidR="00A86015">
        <w:t>Участник</w:t>
      </w:r>
      <w:r w:rsidR="007D4905" w:rsidRPr="00595CE7">
        <w:t xml:space="preserve"> обязан:</w:t>
      </w:r>
    </w:p>
    <w:p w14:paraId="6155103F" w14:textId="5F75FBDC" w:rsidR="00D2463B" w:rsidRDefault="00FC60C6" w:rsidP="00FC60C6">
      <w:pPr>
        <w:pStyle w:val="21"/>
        <w:spacing w:after="0" w:line="240" w:lineRule="auto"/>
        <w:ind w:left="284"/>
        <w:jc w:val="both"/>
      </w:pPr>
      <w:r>
        <w:t>5</w:t>
      </w:r>
      <w:r w:rsidR="00686ACB" w:rsidRPr="00595CE7">
        <w:t>.</w:t>
      </w:r>
      <w:r w:rsidR="00104829" w:rsidRPr="00595CE7">
        <w:t>1.</w:t>
      </w:r>
      <w:r w:rsidR="00A36A13" w:rsidRPr="00595CE7">
        <w:t xml:space="preserve">1 </w:t>
      </w:r>
      <w:r w:rsidR="00061D27">
        <w:t>О</w:t>
      </w:r>
      <w:r w:rsidR="00686ACB" w:rsidRPr="00595CE7">
        <w:t xml:space="preserve">платить </w:t>
      </w:r>
      <w:r w:rsidR="00611FE7">
        <w:t>в течение 3 (</w:t>
      </w:r>
      <w:proofErr w:type="spellStart"/>
      <w:r w:rsidR="00611FE7">
        <w:t>трех</w:t>
      </w:r>
      <w:proofErr w:type="spellEnd"/>
      <w:r w:rsidR="00611FE7">
        <w:t xml:space="preserve">) рабочих дней </w:t>
      </w:r>
      <w:r w:rsidR="00D2463B">
        <w:rPr>
          <w:lang w:val="kk-KZ"/>
        </w:rPr>
        <w:t xml:space="preserve">взнос Участника на </w:t>
      </w:r>
      <w:r w:rsidR="00061D27">
        <w:rPr>
          <w:lang w:val="kk-KZ"/>
        </w:rPr>
        <w:t>расчетный счет</w:t>
      </w:r>
      <w:r w:rsidR="00D2463B">
        <w:rPr>
          <w:lang w:val="kk-KZ"/>
        </w:rPr>
        <w:t xml:space="preserve"> Финансов</w:t>
      </w:r>
      <w:r w:rsidR="00061D27">
        <w:rPr>
          <w:lang w:val="kk-KZ"/>
        </w:rPr>
        <w:t>ого</w:t>
      </w:r>
      <w:r w:rsidR="00D2463B">
        <w:rPr>
          <w:lang w:val="kk-KZ"/>
        </w:rPr>
        <w:t xml:space="preserve"> оператор</w:t>
      </w:r>
      <w:r w:rsidR="00061D27">
        <w:rPr>
          <w:lang w:val="kk-KZ"/>
        </w:rPr>
        <w:t>а на совновани</w:t>
      </w:r>
      <w:r>
        <w:rPr>
          <w:lang w:val="kk-KZ"/>
        </w:rPr>
        <w:t>и</w:t>
      </w:r>
      <w:r w:rsidR="00061D27">
        <w:rPr>
          <w:lang w:val="kk-KZ"/>
        </w:rPr>
        <w:t xml:space="preserve"> выставленного им </w:t>
      </w:r>
      <w:r w:rsidR="00D2463B">
        <w:t>счета;</w:t>
      </w:r>
    </w:p>
    <w:p w14:paraId="34F23954" w14:textId="51B824F7" w:rsidR="00D2463B" w:rsidRPr="00D2463B" w:rsidRDefault="00FC60C6" w:rsidP="00FC60C6">
      <w:pPr>
        <w:pStyle w:val="21"/>
        <w:spacing w:after="0" w:line="240" w:lineRule="auto"/>
        <w:ind w:left="284"/>
        <w:jc w:val="both"/>
      </w:pPr>
      <w:r>
        <w:t>5</w:t>
      </w:r>
      <w:r w:rsidR="00D2463B">
        <w:t xml:space="preserve">.1.2. </w:t>
      </w:r>
      <w:r w:rsidR="00061D27">
        <w:t>П</w:t>
      </w:r>
      <w:r w:rsidR="00D2463B">
        <w:t xml:space="preserve">одтвердить факт </w:t>
      </w:r>
      <w:r w:rsidR="00B25A53">
        <w:t xml:space="preserve">отправки Организатору </w:t>
      </w:r>
      <w:r w:rsidR="00135AF2">
        <w:t xml:space="preserve">на электронную почту </w:t>
      </w:r>
      <w:r w:rsidR="00395A98" w:rsidRPr="00395A98">
        <w:rPr>
          <w:lang w:val="en-US"/>
        </w:rPr>
        <w:t>qazpma2022@gmail.com</w:t>
      </w:r>
      <w:r w:rsidR="00135AF2" w:rsidRPr="00395A98">
        <w:t xml:space="preserve"> </w:t>
      </w:r>
      <w:proofErr w:type="spellStart"/>
      <w:r w:rsidR="00B25A53" w:rsidRPr="00395A98">
        <w:t>отчета</w:t>
      </w:r>
      <w:proofErr w:type="spellEnd"/>
      <w:r w:rsidR="00D2463B" w:rsidRPr="00395A98">
        <w:t xml:space="preserve"> по за</w:t>
      </w:r>
      <w:r w:rsidR="00611FE7" w:rsidRPr="00395A98">
        <w:t>я</w:t>
      </w:r>
      <w:r w:rsidR="00D2463B" w:rsidRPr="00395A98">
        <w:t>вленному проекту</w:t>
      </w:r>
      <w:r w:rsidRPr="00395A98">
        <w:t>;</w:t>
      </w:r>
    </w:p>
    <w:p w14:paraId="039DA484" w14:textId="1DA8C947" w:rsidR="00611FE7" w:rsidRDefault="00FC60C6" w:rsidP="00FC60C6">
      <w:pPr>
        <w:pStyle w:val="1"/>
        <w:tabs>
          <w:tab w:val="left" w:pos="0"/>
          <w:tab w:val="left" w:pos="426"/>
        </w:tabs>
        <w:ind w:left="284"/>
        <w:jc w:val="both"/>
      </w:pPr>
      <w:r>
        <w:t>5</w:t>
      </w:r>
      <w:r w:rsidR="00A36A13" w:rsidRPr="00595CE7">
        <w:t xml:space="preserve">.1.3 </w:t>
      </w:r>
      <w:r w:rsidR="00061D27">
        <w:t>П</w:t>
      </w:r>
      <w:r w:rsidR="00611FE7">
        <w:t xml:space="preserve">ринять и подписать в течение 5 (пяти) рабочих дней акт выполненных работ, выставленный Финансовым оператором; </w:t>
      </w:r>
    </w:p>
    <w:p w14:paraId="2768F72F" w14:textId="4EF1BC29" w:rsidR="007D4905" w:rsidRPr="00595CE7" w:rsidRDefault="00FC60C6" w:rsidP="007D4905">
      <w:pPr>
        <w:ind w:right="42"/>
        <w:jc w:val="both"/>
      </w:pPr>
      <w:r>
        <w:t>5</w:t>
      </w:r>
      <w:r w:rsidR="00A36A13" w:rsidRPr="00595CE7">
        <w:t xml:space="preserve">.2 </w:t>
      </w:r>
      <w:r w:rsidR="007D4905" w:rsidRPr="00595CE7">
        <w:t xml:space="preserve">При осуществлении </w:t>
      </w:r>
      <w:r w:rsidR="002D5745" w:rsidRPr="00595CE7">
        <w:t>настоящего Д</w:t>
      </w:r>
      <w:r w:rsidR="007D4905" w:rsidRPr="00595CE7">
        <w:t xml:space="preserve">оговора </w:t>
      </w:r>
      <w:r>
        <w:t>Участник</w:t>
      </w:r>
      <w:r w:rsidR="007D4905" w:rsidRPr="00595CE7">
        <w:t xml:space="preserve"> имеет право:</w:t>
      </w:r>
    </w:p>
    <w:p w14:paraId="1F705625" w14:textId="68C385D7" w:rsidR="00D57E6F" w:rsidRPr="00395A98" w:rsidRDefault="00B64852" w:rsidP="00395A98">
      <w:pPr>
        <w:tabs>
          <w:tab w:val="left" w:pos="426"/>
        </w:tabs>
        <w:ind w:left="284" w:right="42"/>
        <w:jc w:val="both"/>
        <w:rPr>
          <w:lang w:val="kk-KZ"/>
        </w:rPr>
      </w:pPr>
      <w:r>
        <w:t>5</w:t>
      </w:r>
      <w:r w:rsidR="00F9261B" w:rsidRPr="00595CE7">
        <w:t>.</w:t>
      </w:r>
      <w:r w:rsidR="00A36A13" w:rsidRPr="00595CE7">
        <w:t>2.</w:t>
      </w:r>
      <w:r w:rsidR="00104829" w:rsidRPr="00595CE7">
        <w:t>1</w:t>
      </w:r>
      <w:r w:rsidR="00F9261B" w:rsidRPr="00595CE7">
        <w:t xml:space="preserve"> </w:t>
      </w:r>
      <w:r w:rsidR="00061D27">
        <w:t xml:space="preserve">Требовать от Финансового оператора </w:t>
      </w:r>
      <w:proofErr w:type="spellStart"/>
      <w:r w:rsidR="00061D27">
        <w:t>счет</w:t>
      </w:r>
      <w:proofErr w:type="spellEnd"/>
      <w:r w:rsidR="00061D27">
        <w:t xml:space="preserve"> на оплату взноса </w:t>
      </w:r>
      <w:r w:rsidR="007A5E4A">
        <w:t>не позднее 3 (</w:t>
      </w:r>
      <w:proofErr w:type="spellStart"/>
      <w:r w:rsidR="007A5E4A">
        <w:t>трех</w:t>
      </w:r>
      <w:proofErr w:type="spellEnd"/>
      <w:r w:rsidR="007A5E4A">
        <w:t xml:space="preserve">) рабочих дней с даты подписания настоящего </w:t>
      </w:r>
      <w:r w:rsidR="00061D27">
        <w:t>Договор</w:t>
      </w:r>
      <w:r w:rsidR="007A5E4A">
        <w:t>а</w:t>
      </w:r>
      <w:r w:rsidR="00395A98">
        <w:rPr>
          <w:lang w:val="kk-KZ"/>
        </w:rPr>
        <w:t>.</w:t>
      </w:r>
    </w:p>
    <w:p w14:paraId="2A4EBBFA" w14:textId="77777777" w:rsidR="009F033F" w:rsidRPr="00885C87" w:rsidRDefault="009F033F" w:rsidP="002E51FA">
      <w:pPr>
        <w:jc w:val="center"/>
        <w:rPr>
          <w:sz w:val="10"/>
          <w:szCs w:val="10"/>
        </w:rPr>
      </w:pPr>
    </w:p>
    <w:p w14:paraId="64BF8682" w14:textId="77777777" w:rsidR="00D91C35" w:rsidRPr="00885C87" w:rsidRDefault="00D91C35" w:rsidP="00D91C35">
      <w:pPr>
        <w:ind w:right="42"/>
        <w:jc w:val="center"/>
        <w:rPr>
          <w:sz w:val="10"/>
          <w:szCs w:val="10"/>
        </w:rPr>
      </w:pPr>
    </w:p>
    <w:p w14:paraId="22982097" w14:textId="6F592652" w:rsidR="00172496" w:rsidRPr="00595CE7" w:rsidRDefault="00B64852" w:rsidP="00172496">
      <w:pPr>
        <w:jc w:val="center"/>
        <w:rPr>
          <w:b/>
        </w:rPr>
      </w:pPr>
      <w:r>
        <w:rPr>
          <w:b/>
        </w:rPr>
        <w:t>6.</w:t>
      </w:r>
      <w:r w:rsidR="00172496" w:rsidRPr="00595CE7">
        <w:rPr>
          <w:b/>
        </w:rPr>
        <w:t xml:space="preserve"> Ответственность сторон</w:t>
      </w:r>
    </w:p>
    <w:p w14:paraId="412701E5" w14:textId="47BBF145" w:rsidR="008405C4" w:rsidRPr="00595CE7" w:rsidRDefault="00B64852" w:rsidP="008405C4">
      <w:pPr>
        <w:jc w:val="both"/>
      </w:pPr>
      <w:r>
        <w:t>6</w:t>
      </w:r>
      <w:r w:rsidR="008405C4" w:rsidRPr="00595CE7">
        <w:t>.1 За неисполнение или ненадлежащее исполнение своих обязательств по настоящему</w:t>
      </w:r>
      <w:r w:rsidR="00A27D81" w:rsidRPr="00595CE7">
        <w:t xml:space="preserve"> Д</w:t>
      </w:r>
      <w:r w:rsidR="004E5008" w:rsidRPr="00595CE7">
        <w:t xml:space="preserve">оговору </w:t>
      </w:r>
      <w:r w:rsidR="008405C4" w:rsidRPr="00595CE7">
        <w:t>Стороны несут ответственность в соответствии с действующим законодательством Республики Казахстан.</w:t>
      </w:r>
    </w:p>
    <w:p w14:paraId="2604AC3B" w14:textId="77777777" w:rsidR="00172496" w:rsidRPr="00885C87" w:rsidRDefault="00172496" w:rsidP="00172496">
      <w:pPr>
        <w:jc w:val="both"/>
        <w:rPr>
          <w:sz w:val="10"/>
          <w:szCs w:val="10"/>
        </w:rPr>
      </w:pPr>
    </w:p>
    <w:p w14:paraId="1C501ED0" w14:textId="5F4EA6CC" w:rsidR="00172496" w:rsidRPr="00595CE7" w:rsidRDefault="00B64852" w:rsidP="00A91C3C">
      <w:pPr>
        <w:jc w:val="center"/>
        <w:rPr>
          <w:b/>
        </w:rPr>
      </w:pPr>
      <w:r>
        <w:rPr>
          <w:b/>
        </w:rPr>
        <w:t>7.</w:t>
      </w:r>
      <w:r w:rsidR="00172496" w:rsidRPr="00595CE7">
        <w:rPr>
          <w:b/>
        </w:rPr>
        <w:t xml:space="preserve"> Обстоятельства непреодолимой силы</w:t>
      </w:r>
    </w:p>
    <w:p w14:paraId="48BAE110" w14:textId="2BB44A9D" w:rsidR="00172496" w:rsidRPr="00595CE7" w:rsidRDefault="00B64852" w:rsidP="00172496">
      <w:pPr>
        <w:pStyle w:val="31"/>
        <w:ind w:firstLine="0"/>
        <w:rPr>
          <w:rFonts w:ascii="Times New Roman" w:hAnsi="Times New Roman"/>
        </w:rPr>
      </w:pPr>
      <w:r>
        <w:rPr>
          <w:rFonts w:ascii="Times New Roman" w:hAnsi="Times New Roman"/>
        </w:rPr>
        <w:t>7</w:t>
      </w:r>
      <w:r w:rsidR="00172496" w:rsidRPr="00595CE7">
        <w:rPr>
          <w:rFonts w:ascii="Times New Roman" w:hAnsi="Times New Roman"/>
        </w:rPr>
        <w:t xml:space="preserve">.1 В случае возникновения </w:t>
      </w:r>
      <w:r w:rsidR="008E12B0" w:rsidRPr="00595CE7">
        <w:rPr>
          <w:rFonts w:ascii="Times New Roman" w:hAnsi="Times New Roman"/>
        </w:rPr>
        <w:t xml:space="preserve">обстоятельств непреодолимой силы или </w:t>
      </w:r>
      <w:r w:rsidR="00172496" w:rsidRPr="00595CE7">
        <w:rPr>
          <w:rFonts w:ascii="Times New Roman" w:hAnsi="Times New Roman"/>
        </w:rPr>
        <w:t>форс-мажорных обстоятельств (пожары, землетрясения, наводнения и прочие стихийные бедствия и т.п.) Стороны освобождаются от исполнения св</w:t>
      </w:r>
      <w:r w:rsidR="00763548" w:rsidRPr="00595CE7">
        <w:rPr>
          <w:rFonts w:ascii="Times New Roman" w:hAnsi="Times New Roman"/>
        </w:rPr>
        <w:t>оих обязательств по настоящему Д</w:t>
      </w:r>
      <w:r w:rsidR="00172496" w:rsidRPr="00595CE7">
        <w:rPr>
          <w:rFonts w:ascii="Times New Roman" w:hAnsi="Times New Roman"/>
        </w:rPr>
        <w:t xml:space="preserve">оговору, если есть подтверждающий документ компетентного государственного органа Республики Казахстан и если форс-мажорные обстоятельства будут длиться подряд 30 календарных дней, </w:t>
      </w:r>
      <w:r w:rsidR="00C22686" w:rsidRPr="00595CE7">
        <w:rPr>
          <w:rFonts w:ascii="Times New Roman" w:hAnsi="Times New Roman"/>
        </w:rPr>
        <w:t>с обязательным проведением Сторонами взаиморасчё</w:t>
      </w:r>
      <w:r w:rsidR="00172496" w:rsidRPr="00595CE7">
        <w:rPr>
          <w:rFonts w:ascii="Times New Roman" w:hAnsi="Times New Roman"/>
        </w:rPr>
        <w:t>тов.</w:t>
      </w:r>
    </w:p>
    <w:p w14:paraId="4458F1F0" w14:textId="66082AB4" w:rsidR="00172496" w:rsidRPr="00135AF2" w:rsidRDefault="00646A1A" w:rsidP="00172496">
      <w:pPr>
        <w:jc w:val="both"/>
      </w:pPr>
      <w:r>
        <w:lastRenderedPageBreak/>
        <w:t>7</w:t>
      </w:r>
      <w:r w:rsidR="00172496" w:rsidRPr="00595CE7">
        <w:t>.2 Если Стороны в течение 3-х месяцев не могут договориться о ликвидации последствий обстоятельств непреодолим</w:t>
      </w:r>
      <w:r w:rsidR="00763548" w:rsidRPr="00595CE7">
        <w:t>ой силы, они могут расторгнуть Д</w:t>
      </w:r>
      <w:r w:rsidR="00172496" w:rsidRPr="00595CE7">
        <w:t xml:space="preserve">оговор и в этом случае разрешат </w:t>
      </w:r>
      <w:r w:rsidR="00172496" w:rsidRPr="00135AF2">
        <w:t xml:space="preserve">свои разногласия </w:t>
      </w:r>
      <w:r w:rsidR="00763548" w:rsidRPr="00135AF2">
        <w:t>согласно п.</w:t>
      </w:r>
      <w:r w:rsidR="00135AF2" w:rsidRPr="00135AF2">
        <w:t>9 настоящего</w:t>
      </w:r>
      <w:r w:rsidR="00763548" w:rsidRPr="00135AF2">
        <w:t xml:space="preserve"> Д</w:t>
      </w:r>
      <w:r w:rsidR="00172496" w:rsidRPr="00135AF2">
        <w:t>оговора.</w:t>
      </w:r>
    </w:p>
    <w:p w14:paraId="234656D6" w14:textId="77777777" w:rsidR="00172496" w:rsidRPr="00885C87" w:rsidRDefault="00172496" w:rsidP="00172496">
      <w:pPr>
        <w:jc w:val="both"/>
        <w:rPr>
          <w:sz w:val="10"/>
          <w:szCs w:val="10"/>
        </w:rPr>
      </w:pPr>
    </w:p>
    <w:p w14:paraId="5C7E10A1" w14:textId="1B84196D" w:rsidR="00172496" w:rsidRPr="00595CE7" w:rsidRDefault="00646A1A" w:rsidP="00A91C3C">
      <w:pPr>
        <w:jc w:val="center"/>
        <w:rPr>
          <w:b/>
        </w:rPr>
      </w:pPr>
      <w:r>
        <w:rPr>
          <w:b/>
        </w:rPr>
        <w:t>8.</w:t>
      </w:r>
      <w:r w:rsidR="00172496" w:rsidRPr="00595CE7">
        <w:rPr>
          <w:b/>
        </w:rPr>
        <w:t xml:space="preserve"> Особые условия</w:t>
      </w:r>
    </w:p>
    <w:p w14:paraId="6B50D5DD" w14:textId="0C57560B" w:rsidR="00172496" w:rsidRPr="00595CE7" w:rsidRDefault="00646A1A" w:rsidP="00172496">
      <w:pPr>
        <w:pStyle w:val="3"/>
        <w:rPr>
          <w:rFonts w:ascii="Times New Roman" w:hAnsi="Times New Roman"/>
        </w:rPr>
      </w:pPr>
      <w:r>
        <w:rPr>
          <w:rFonts w:ascii="Times New Roman" w:hAnsi="Times New Roman"/>
        </w:rPr>
        <w:t>8</w:t>
      </w:r>
      <w:r w:rsidR="00172496" w:rsidRPr="00595CE7">
        <w:rPr>
          <w:rFonts w:ascii="Times New Roman" w:hAnsi="Times New Roman"/>
        </w:rPr>
        <w:t>.1 Какие</w:t>
      </w:r>
      <w:r w:rsidR="00BC638B" w:rsidRPr="00595CE7">
        <w:rPr>
          <w:rFonts w:ascii="Times New Roman" w:hAnsi="Times New Roman"/>
        </w:rPr>
        <w:t>-либо изменения и дополнения к Д</w:t>
      </w:r>
      <w:r w:rsidR="00172496" w:rsidRPr="00595CE7">
        <w:rPr>
          <w:rFonts w:ascii="Times New Roman" w:hAnsi="Times New Roman"/>
        </w:rPr>
        <w:t>оговору будут считаться действительными, если они с</w:t>
      </w:r>
      <w:r w:rsidR="009D216E" w:rsidRPr="00595CE7">
        <w:rPr>
          <w:rFonts w:ascii="Times New Roman" w:hAnsi="Times New Roman"/>
        </w:rPr>
        <w:t>оставлены письменно, подписаны С</w:t>
      </w:r>
      <w:r w:rsidR="00172496" w:rsidRPr="00595CE7">
        <w:rPr>
          <w:rFonts w:ascii="Times New Roman" w:hAnsi="Times New Roman"/>
        </w:rPr>
        <w:t>торонами и скреплены печатями.</w:t>
      </w:r>
    </w:p>
    <w:p w14:paraId="17297646" w14:textId="1B00BA9F" w:rsidR="00172496" w:rsidRPr="00595CE7" w:rsidRDefault="00646A1A" w:rsidP="00172496">
      <w:pPr>
        <w:jc w:val="both"/>
      </w:pPr>
      <w:r>
        <w:t>8</w:t>
      </w:r>
      <w:r w:rsidR="00172496" w:rsidRPr="00595CE7">
        <w:t>.2 В слу</w:t>
      </w:r>
      <w:r w:rsidR="00BC638B" w:rsidRPr="00595CE7">
        <w:t>чае</w:t>
      </w:r>
      <w:r w:rsidR="000B061F" w:rsidRPr="00595CE7">
        <w:t>,</w:t>
      </w:r>
      <w:r w:rsidR="00BC638B" w:rsidRPr="00595CE7">
        <w:t xml:space="preserve"> если после даты подписания Д</w:t>
      </w:r>
      <w:r w:rsidR="00172496" w:rsidRPr="00595CE7">
        <w:t xml:space="preserve">оговора возникнут изменения или добавления к законам, правилам, указам и </w:t>
      </w:r>
      <w:proofErr w:type="gramStart"/>
      <w:r w:rsidR="00172496" w:rsidRPr="00595CE7">
        <w:t>т.д.</w:t>
      </w:r>
      <w:proofErr w:type="gramEnd"/>
      <w:r w:rsidR="00172496" w:rsidRPr="00595CE7">
        <w:t xml:space="preserve"> в любой юрисдикции, которые налагают новые обязанности на </w:t>
      </w:r>
      <w:r w:rsidR="00185063">
        <w:t>Стороны</w:t>
      </w:r>
      <w:r w:rsidR="00172496" w:rsidRPr="00595CE7">
        <w:t>,</w:t>
      </w:r>
      <w:r w:rsidR="007D1ABF" w:rsidRPr="00595CE7">
        <w:t xml:space="preserve"> Д</w:t>
      </w:r>
      <w:r w:rsidR="00BC638B" w:rsidRPr="00595CE7">
        <w:t>оговор будет измен</w:t>
      </w:r>
      <w:r w:rsidR="008E12B0" w:rsidRPr="00595CE7">
        <w:t>ё</w:t>
      </w:r>
      <w:r w:rsidR="00BC638B" w:rsidRPr="00595CE7">
        <w:t>н</w:t>
      </w:r>
      <w:r w:rsidR="00172496" w:rsidRPr="00595CE7">
        <w:t xml:space="preserve"> по обоюдному согласию Сторон.</w:t>
      </w:r>
    </w:p>
    <w:p w14:paraId="2CAB1FFE" w14:textId="60939FD6" w:rsidR="00172496" w:rsidRPr="00595CE7" w:rsidRDefault="00646A1A" w:rsidP="00172496">
      <w:pPr>
        <w:pStyle w:val="a3"/>
        <w:spacing w:after="0"/>
        <w:jc w:val="both"/>
      </w:pPr>
      <w:r>
        <w:t>8</w:t>
      </w:r>
      <w:r w:rsidR="00172496" w:rsidRPr="00595CE7">
        <w:t xml:space="preserve">.3 До момента предоставления Сторонами оригинала Договора считать действительной электронную либо факсимильную копию Договора, </w:t>
      </w:r>
      <w:r w:rsidR="007853F3" w:rsidRPr="00595CE7">
        <w:t>подписанного обеими Сторонами.</w:t>
      </w:r>
    </w:p>
    <w:p w14:paraId="3BF70E78" w14:textId="77777777" w:rsidR="00172496" w:rsidRPr="00885C87" w:rsidRDefault="00172496" w:rsidP="00172496">
      <w:pPr>
        <w:pStyle w:val="a3"/>
        <w:spacing w:after="0"/>
        <w:jc w:val="both"/>
        <w:rPr>
          <w:sz w:val="10"/>
          <w:szCs w:val="10"/>
        </w:rPr>
      </w:pPr>
    </w:p>
    <w:p w14:paraId="0FF2D81B" w14:textId="4FC29790" w:rsidR="00172496" w:rsidRPr="00595CE7" w:rsidRDefault="00646A1A" w:rsidP="00A91C3C">
      <w:pPr>
        <w:jc w:val="center"/>
        <w:rPr>
          <w:b/>
        </w:rPr>
      </w:pPr>
      <w:r>
        <w:rPr>
          <w:b/>
        </w:rPr>
        <w:t>9.</w:t>
      </w:r>
      <w:r w:rsidR="00172496" w:rsidRPr="00595CE7">
        <w:rPr>
          <w:b/>
        </w:rPr>
        <w:t xml:space="preserve"> Порядок разрешения споров</w:t>
      </w:r>
    </w:p>
    <w:p w14:paraId="7259345C" w14:textId="0FAB126F" w:rsidR="00172496" w:rsidRPr="00595CE7" w:rsidRDefault="00646A1A" w:rsidP="00172496">
      <w:pPr>
        <w:jc w:val="both"/>
      </w:pPr>
      <w:r>
        <w:t>9</w:t>
      </w:r>
      <w:r w:rsidR="00172496" w:rsidRPr="00595CE7">
        <w:t xml:space="preserve">.1 Разногласия, возникшие </w:t>
      </w:r>
      <w:r w:rsidR="007D1ABF" w:rsidRPr="00595CE7">
        <w:t xml:space="preserve">при исполнении условий </w:t>
      </w:r>
      <w:r w:rsidR="007B49FE">
        <w:t>настоящего</w:t>
      </w:r>
      <w:r w:rsidR="007D1ABF" w:rsidRPr="00595CE7">
        <w:t xml:space="preserve"> Д</w:t>
      </w:r>
      <w:r w:rsidR="00172496" w:rsidRPr="00595CE7">
        <w:t>оговора, решаю</w:t>
      </w:r>
      <w:r w:rsidR="008E12B0" w:rsidRPr="00595CE7">
        <w:t>тся путё</w:t>
      </w:r>
      <w:r w:rsidR="00172496" w:rsidRPr="00595CE7">
        <w:t xml:space="preserve">м переговоров, а при </w:t>
      </w:r>
      <w:r w:rsidR="00F04AFC" w:rsidRPr="00595CE7">
        <w:t>недостижении</w:t>
      </w:r>
      <w:r w:rsidR="00172496" w:rsidRPr="00595CE7">
        <w:t xml:space="preserve"> согласия </w:t>
      </w:r>
      <w:r>
        <w:t>-</w:t>
      </w:r>
      <w:r w:rsidR="00172496" w:rsidRPr="00595CE7">
        <w:t xml:space="preserve"> в соответствии с действующим законодательством Р</w:t>
      </w:r>
      <w:r w:rsidR="008E12B0" w:rsidRPr="00595CE7">
        <w:t xml:space="preserve">еспублики </w:t>
      </w:r>
      <w:r w:rsidR="00172496" w:rsidRPr="00595CE7">
        <w:t>К</w:t>
      </w:r>
      <w:r w:rsidR="008E12B0" w:rsidRPr="00595CE7">
        <w:t>азахстан</w:t>
      </w:r>
      <w:r w:rsidR="00172496" w:rsidRPr="00595CE7">
        <w:t>. Решение судебных органов будет окончательным и по</w:t>
      </w:r>
      <w:r w:rsidR="008E12B0" w:rsidRPr="00595CE7">
        <w:t>длежит немедленному исполнению С</w:t>
      </w:r>
      <w:r w:rsidR="00172496" w:rsidRPr="00595CE7">
        <w:t>торонами.</w:t>
      </w:r>
    </w:p>
    <w:p w14:paraId="633AA23C" w14:textId="77777777" w:rsidR="00172496" w:rsidRPr="00885C87" w:rsidRDefault="00172496" w:rsidP="00172496">
      <w:pPr>
        <w:jc w:val="both"/>
        <w:rPr>
          <w:sz w:val="10"/>
          <w:szCs w:val="10"/>
        </w:rPr>
      </w:pPr>
    </w:p>
    <w:p w14:paraId="5B6EB887" w14:textId="667AC2D0" w:rsidR="00172496" w:rsidRPr="00595CE7" w:rsidRDefault="00646A1A" w:rsidP="00A91C3C">
      <w:pPr>
        <w:jc w:val="center"/>
        <w:rPr>
          <w:b/>
        </w:rPr>
      </w:pPr>
      <w:r>
        <w:rPr>
          <w:b/>
        </w:rPr>
        <w:t>10.</w:t>
      </w:r>
      <w:r w:rsidR="00172496" w:rsidRPr="00595CE7">
        <w:rPr>
          <w:b/>
        </w:rPr>
        <w:t xml:space="preserve"> Конфиденциальность</w:t>
      </w:r>
    </w:p>
    <w:p w14:paraId="41A9FFFD" w14:textId="5C319906" w:rsidR="00E03D1C" w:rsidRPr="00595CE7" w:rsidRDefault="00E43FD2" w:rsidP="00646A1A">
      <w:pPr>
        <w:tabs>
          <w:tab w:val="left" w:pos="426"/>
        </w:tabs>
        <w:jc w:val="both"/>
      </w:pPr>
      <w:r w:rsidRPr="00595CE7">
        <w:t>1</w:t>
      </w:r>
      <w:r w:rsidR="00646A1A">
        <w:t>0</w:t>
      </w:r>
      <w:r w:rsidRPr="00595CE7">
        <w:t>.1</w:t>
      </w:r>
      <w:r w:rsidR="00E03D1C" w:rsidRPr="00595CE7">
        <w:t>.</w:t>
      </w:r>
      <w:r w:rsidR="00E03D1C" w:rsidRPr="00595CE7">
        <w:tab/>
        <w:t>При оказании Услуг по Договору Стороны несут ответственность за разглашение конфиденциальной информации либо несанкционированное использование конфиденциальной информации своими работниками в соответствии с законодательством Республики Казахстан.</w:t>
      </w:r>
    </w:p>
    <w:p w14:paraId="31CE6ACC" w14:textId="22B18423" w:rsidR="00E03D1C" w:rsidRPr="00595CE7" w:rsidRDefault="00E03D1C" w:rsidP="00646A1A">
      <w:pPr>
        <w:tabs>
          <w:tab w:val="left" w:pos="426"/>
        </w:tabs>
        <w:jc w:val="both"/>
      </w:pPr>
      <w:r w:rsidRPr="00595CE7">
        <w:t>1</w:t>
      </w:r>
      <w:r w:rsidR="00646A1A">
        <w:t>0</w:t>
      </w:r>
      <w:r w:rsidRPr="00595CE7">
        <w:t>.2.</w:t>
      </w:r>
      <w:r w:rsidRPr="00595CE7">
        <w:tab/>
        <w:t>Под конфиденциальной информацией для целей настоящего Договора понимается любая информация, передаваемая любой из Сторон другой Стороне в процессе исполнения Договора, за исключением:</w:t>
      </w:r>
    </w:p>
    <w:p w14:paraId="56E3DE70" w14:textId="1789742C" w:rsidR="00E03D1C" w:rsidRPr="00595CE7" w:rsidRDefault="00E03D1C" w:rsidP="00646A1A">
      <w:pPr>
        <w:tabs>
          <w:tab w:val="left" w:pos="567"/>
        </w:tabs>
        <w:ind w:left="284"/>
        <w:jc w:val="both"/>
      </w:pPr>
      <w:r w:rsidRPr="00595CE7">
        <w:t>1)</w:t>
      </w:r>
      <w:r w:rsidRPr="00595CE7">
        <w:tab/>
        <w:t xml:space="preserve">сведений, содержащихся в официальных </w:t>
      </w:r>
      <w:proofErr w:type="spellStart"/>
      <w:r w:rsidRPr="00595CE7">
        <w:t>отчетах</w:t>
      </w:r>
      <w:proofErr w:type="spellEnd"/>
      <w:r w:rsidRPr="00595CE7">
        <w:t xml:space="preserve">, сообщениях, пресс-релизах, а также рекламных сообщениях </w:t>
      </w:r>
      <w:r w:rsidR="00F04AFC">
        <w:t>Сторон</w:t>
      </w:r>
      <w:r w:rsidRPr="00595CE7">
        <w:t xml:space="preserve"> и </w:t>
      </w:r>
      <w:r w:rsidR="00F04AFC">
        <w:t>их</w:t>
      </w:r>
      <w:r w:rsidRPr="00595CE7">
        <w:t xml:space="preserve"> аффилированных лиц;</w:t>
      </w:r>
    </w:p>
    <w:p w14:paraId="7ED94FB7" w14:textId="1843C1BD" w:rsidR="00E03D1C" w:rsidRPr="00595CE7" w:rsidRDefault="00E03D1C" w:rsidP="00646A1A">
      <w:pPr>
        <w:tabs>
          <w:tab w:val="left" w:pos="567"/>
        </w:tabs>
        <w:ind w:left="284"/>
        <w:jc w:val="both"/>
      </w:pPr>
      <w:r w:rsidRPr="00595CE7">
        <w:t>2)</w:t>
      </w:r>
      <w:r w:rsidRPr="00595CE7">
        <w:tab/>
        <w:t xml:space="preserve">сведений, содержащихся в сообщениях и </w:t>
      </w:r>
      <w:proofErr w:type="spellStart"/>
      <w:r w:rsidRPr="00595CE7">
        <w:t>отчетах</w:t>
      </w:r>
      <w:proofErr w:type="spellEnd"/>
      <w:r w:rsidRPr="00595CE7">
        <w:t xml:space="preserve">, официально опубликованных </w:t>
      </w:r>
      <w:r w:rsidR="00F04AFC">
        <w:t>Сторонами</w:t>
      </w:r>
      <w:r w:rsidRPr="00595CE7">
        <w:t xml:space="preserve"> и </w:t>
      </w:r>
      <w:r w:rsidR="00F04AFC">
        <w:t>их</w:t>
      </w:r>
      <w:r w:rsidRPr="00595CE7">
        <w:t xml:space="preserve"> аффилированными лицами в соответствии с действующим законодательством Республики Казахстан;</w:t>
      </w:r>
    </w:p>
    <w:p w14:paraId="71D4284C" w14:textId="77777777" w:rsidR="00E03D1C" w:rsidRPr="00595CE7" w:rsidRDefault="00E03D1C" w:rsidP="00646A1A">
      <w:pPr>
        <w:tabs>
          <w:tab w:val="left" w:pos="567"/>
        </w:tabs>
        <w:ind w:left="284"/>
        <w:jc w:val="both"/>
      </w:pPr>
      <w:r w:rsidRPr="00595CE7">
        <w:t>3)</w:t>
      </w:r>
      <w:r w:rsidRPr="00595CE7">
        <w:tab/>
        <w:t>сведений, опубликованных в средствах массовой информации по инициативе третьих лиц.</w:t>
      </w:r>
    </w:p>
    <w:p w14:paraId="731ADF85" w14:textId="07E810AA" w:rsidR="00E03D1C" w:rsidRPr="00595CE7" w:rsidRDefault="00E03D1C" w:rsidP="00646A1A">
      <w:pPr>
        <w:tabs>
          <w:tab w:val="left" w:pos="567"/>
        </w:tabs>
        <w:ind w:left="284"/>
        <w:jc w:val="both"/>
      </w:pPr>
      <w:r w:rsidRPr="00595CE7">
        <w:t xml:space="preserve">Конфиденциальная информация может содержаться в письмах, </w:t>
      </w:r>
      <w:proofErr w:type="spellStart"/>
      <w:r w:rsidRPr="00595CE7">
        <w:t>отчетах</w:t>
      </w:r>
      <w:proofErr w:type="spellEnd"/>
      <w:r w:rsidR="009A4FA7">
        <w:t xml:space="preserve"> </w:t>
      </w:r>
      <w:r w:rsidRPr="00595CE7">
        <w:t>и других документах, оформленных как на бумажных, так и на электронных носителях.</w:t>
      </w:r>
    </w:p>
    <w:p w14:paraId="68FDF184" w14:textId="4B32B7F1" w:rsidR="00E03D1C" w:rsidRPr="00595CE7" w:rsidRDefault="00646A1A" w:rsidP="00E03D1C">
      <w:pPr>
        <w:jc w:val="both"/>
      </w:pPr>
      <w:r>
        <w:t>10</w:t>
      </w:r>
      <w:r w:rsidR="00E03D1C" w:rsidRPr="00595CE7">
        <w:t>.3.</w:t>
      </w:r>
      <w:r w:rsidR="00E03D1C" w:rsidRPr="00595CE7">
        <w:tab/>
        <w:t>Стороны обязуются:</w:t>
      </w:r>
    </w:p>
    <w:p w14:paraId="71274D0F" w14:textId="36B077A9" w:rsidR="00E03D1C" w:rsidRPr="00595CE7" w:rsidRDefault="00E03D1C" w:rsidP="00646A1A">
      <w:pPr>
        <w:tabs>
          <w:tab w:val="left" w:pos="567"/>
        </w:tabs>
        <w:ind w:left="284"/>
        <w:jc w:val="both"/>
      </w:pPr>
      <w:r w:rsidRPr="00595CE7">
        <w:t>1)</w:t>
      </w:r>
      <w:r w:rsidRPr="00595CE7">
        <w:tab/>
        <w:t xml:space="preserve">не разглашать, не обсуждать содержание, не предоставлять копий, не публиковать и не раскрывать в какой-либо форме третьим лицам конфиденциальную информацию без получения предварительного письменного согласия другой Стороны, за исключением когда такое разглашение предписывается действующим законодательством Республики Казахстан, либо осуществляется на основании запросов уполномоченных государственных органов в соответствии с действующим законодательством Республики Казахстан, а также, если такая информация затребована банками, участниками (учредителями), аудиторами Сторон и материнскими аффилированными компаниями </w:t>
      </w:r>
      <w:r w:rsidR="00F04AFC">
        <w:t>Участника</w:t>
      </w:r>
      <w:r w:rsidRPr="00595CE7">
        <w:t>;</w:t>
      </w:r>
    </w:p>
    <w:p w14:paraId="0BC43F2C" w14:textId="77777777" w:rsidR="00E03D1C" w:rsidRPr="00595CE7" w:rsidRDefault="00E03D1C" w:rsidP="00646A1A">
      <w:pPr>
        <w:tabs>
          <w:tab w:val="left" w:pos="567"/>
        </w:tabs>
        <w:ind w:left="284"/>
        <w:jc w:val="both"/>
      </w:pPr>
      <w:r w:rsidRPr="00595CE7">
        <w:t>2)</w:t>
      </w:r>
      <w:r w:rsidRPr="00595CE7">
        <w:tab/>
        <w:t xml:space="preserve">предпринимать все меры и использовать все законные средства для защиты конфиденциальной информации и предотвращения </w:t>
      </w:r>
      <w:proofErr w:type="spellStart"/>
      <w:r w:rsidRPr="00595CE7">
        <w:t>ее</w:t>
      </w:r>
      <w:proofErr w:type="spellEnd"/>
      <w:r w:rsidRPr="00595CE7">
        <w:t xml:space="preserve"> несанкционированного раскрытия;</w:t>
      </w:r>
    </w:p>
    <w:p w14:paraId="02B8453E" w14:textId="1E3EBA99" w:rsidR="00E03D1C" w:rsidRPr="00595CE7" w:rsidRDefault="00E03D1C" w:rsidP="00646A1A">
      <w:pPr>
        <w:tabs>
          <w:tab w:val="left" w:pos="567"/>
        </w:tabs>
        <w:ind w:left="284"/>
        <w:jc w:val="both"/>
      </w:pPr>
      <w:r w:rsidRPr="00595CE7">
        <w:t>3)</w:t>
      </w:r>
      <w:r w:rsidRPr="00595CE7">
        <w:tab/>
        <w:t>использовать конфиденциальную информацию только в целях исполнения обязательств по Договору</w:t>
      </w:r>
      <w:r w:rsidR="009A4FA7">
        <w:t>.</w:t>
      </w:r>
    </w:p>
    <w:p w14:paraId="5E65E449" w14:textId="004E229D" w:rsidR="00E03D1C" w:rsidRPr="00595CE7" w:rsidRDefault="001E37D6" w:rsidP="00646A1A">
      <w:pPr>
        <w:tabs>
          <w:tab w:val="left" w:pos="426"/>
        </w:tabs>
        <w:jc w:val="both"/>
      </w:pPr>
      <w:r w:rsidRPr="00595CE7">
        <w:t>1</w:t>
      </w:r>
      <w:r w:rsidR="00646A1A">
        <w:t>0</w:t>
      </w:r>
      <w:r w:rsidR="00E03D1C" w:rsidRPr="00595CE7">
        <w:t>.4.</w:t>
      </w:r>
      <w:r w:rsidR="00E03D1C" w:rsidRPr="00595CE7">
        <w:tab/>
        <w:t xml:space="preserve">Стороны обязуются в период действия Договора и в течение </w:t>
      </w:r>
      <w:r w:rsidR="009A4FA7">
        <w:t>3</w:t>
      </w:r>
      <w:r w:rsidR="00E03D1C" w:rsidRPr="00595CE7">
        <w:t xml:space="preserve"> (</w:t>
      </w:r>
      <w:proofErr w:type="spellStart"/>
      <w:r w:rsidR="009A4FA7">
        <w:t>трех</w:t>
      </w:r>
      <w:proofErr w:type="spellEnd"/>
      <w:r w:rsidR="00E03D1C" w:rsidRPr="00595CE7">
        <w:t>) лет после окончания срока его действия строго соблюдать конфиденциальность информации по предмету Договора, за исключением случаев, предусмотренных законодательством Республики Казахстан.</w:t>
      </w:r>
    </w:p>
    <w:p w14:paraId="05F3A88D" w14:textId="20F9870B" w:rsidR="00E03D1C" w:rsidRPr="00595CE7" w:rsidRDefault="001E37D6" w:rsidP="00646A1A">
      <w:pPr>
        <w:tabs>
          <w:tab w:val="left" w:pos="426"/>
        </w:tabs>
        <w:jc w:val="both"/>
      </w:pPr>
      <w:r w:rsidRPr="00595CE7">
        <w:t>1</w:t>
      </w:r>
      <w:r w:rsidR="00646A1A">
        <w:t>0</w:t>
      </w:r>
      <w:r w:rsidR="00E03D1C" w:rsidRPr="00595CE7">
        <w:t>.5.</w:t>
      </w:r>
      <w:r w:rsidR="00E03D1C" w:rsidRPr="00595CE7">
        <w:tab/>
        <w:t xml:space="preserve">Раскрытие конфиденциальной информации является нарушением условий Договора и может повлечь за собой расторжение Договора и возмещение другой Стороне в полном </w:t>
      </w:r>
      <w:proofErr w:type="spellStart"/>
      <w:r w:rsidR="00E03D1C" w:rsidRPr="00595CE7">
        <w:t>объеме</w:t>
      </w:r>
      <w:proofErr w:type="spellEnd"/>
      <w:r w:rsidR="00595CE7">
        <w:t>,</w:t>
      </w:r>
      <w:r w:rsidR="00E03D1C" w:rsidRPr="00595CE7">
        <w:t xml:space="preserve"> </w:t>
      </w:r>
      <w:proofErr w:type="spellStart"/>
      <w:r w:rsidR="00E03D1C" w:rsidRPr="00595CE7">
        <w:t>нанесенного</w:t>
      </w:r>
      <w:proofErr w:type="spellEnd"/>
      <w:r w:rsidR="00595CE7">
        <w:t>,</w:t>
      </w:r>
      <w:r w:rsidR="00E03D1C" w:rsidRPr="00595CE7">
        <w:t xml:space="preserve"> в связи с этим реального ущерба.</w:t>
      </w:r>
    </w:p>
    <w:p w14:paraId="2D66A471" w14:textId="77777777" w:rsidR="00B65800" w:rsidRPr="00885C87" w:rsidRDefault="00B65800" w:rsidP="00172496">
      <w:pPr>
        <w:jc w:val="both"/>
        <w:rPr>
          <w:sz w:val="10"/>
          <w:szCs w:val="10"/>
        </w:rPr>
      </w:pPr>
    </w:p>
    <w:p w14:paraId="12D221CD" w14:textId="3408F292" w:rsidR="00F30364" w:rsidRPr="00595CE7" w:rsidRDefault="00A5350E" w:rsidP="00F30364">
      <w:pPr>
        <w:jc w:val="center"/>
        <w:rPr>
          <w:b/>
        </w:rPr>
      </w:pPr>
      <w:r w:rsidRPr="00595CE7">
        <w:rPr>
          <w:b/>
        </w:rPr>
        <w:t>1</w:t>
      </w:r>
      <w:r w:rsidR="00646A1A">
        <w:rPr>
          <w:b/>
        </w:rPr>
        <w:t>1.</w:t>
      </w:r>
      <w:r w:rsidRPr="00595CE7">
        <w:rPr>
          <w:b/>
        </w:rPr>
        <w:t xml:space="preserve"> </w:t>
      </w:r>
      <w:r w:rsidR="00646A1A" w:rsidRPr="00595CE7">
        <w:rPr>
          <w:b/>
        </w:rPr>
        <w:t>Антикоррупционная</w:t>
      </w:r>
      <w:r w:rsidR="00F30364" w:rsidRPr="00595CE7">
        <w:rPr>
          <w:b/>
        </w:rPr>
        <w:t xml:space="preserve"> </w:t>
      </w:r>
      <w:r w:rsidR="00646A1A">
        <w:rPr>
          <w:b/>
        </w:rPr>
        <w:t>политика</w:t>
      </w:r>
    </w:p>
    <w:p w14:paraId="7A5A53E9" w14:textId="7651FC7D" w:rsidR="00A15648" w:rsidRPr="00885C87" w:rsidRDefault="00A15648" w:rsidP="00F30364">
      <w:pPr>
        <w:jc w:val="both"/>
        <w:rPr>
          <w:sz w:val="10"/>
          <w:szCs w:val="10"/>
        </w:rPr>
      </w:pPr>
    </w:p>
    <w:p w14:paraId="66D366B1" w14:textId="5DE1DB40" w:rsidR="00A15648" w:rsidRPr="00595CE7" w:rsidRDefault="002813E7" w:rsidP="00A15648">
      <w:pPr>
        <w:pStyle w:val="af4"/>
        <w:jc w:val="both"/>
        <w:rPr>
          <w:rFonts w:ascii="Times New Roman" w:eastAsia="Arial" w:hAnsi="Times New Roman" w:cs="Times New Roman"/>
          <w:color w:val="000000"/>
          <w:sz w:val="20"/>
          <w:szCs w:val="20"/>
        </w:rPr>
      </w:pPr>
      <w:r w:rsidRPr="00595CE7">
        <w:rPr>
          <w:rFonts w:ascii="Times New Roman" w:eastAsia="Arial" w:hAnsi="Times New Roman" w:cs="Times New Roman"/>
          <w:color w:val="000000"/>
          <w:sz w:val="20"/>
          <w:szCs w:val="20"/>
        </w:rPr>
        <w:t>1</w:t>
      </w:r>
      <w:r w:rsidR="00646A1A">
        <w:rPr>
          <w:rFonts w:ascii="Times New Roman" w:eastAsia="Arial" w:hAnsi="Times New Roman" w:cs="Times New Roman"/>
          <w:color w:val="000000"/>
          <w:sz w:val="20"/>
          <w:szCs w:val="20"/>
        </w:rPr>
        <w:t>1</w:t>
      </w:r>
      <w:r w:rsidRPr="00595CE7">
        <w:rPr>
          <w:rFonts w:ascii="Times New Roman" w:eastAsia="Arial" w:hAnsi="Times New Roman" w:cs="Times New Roman"/>
          <w:color w:val="000000"/>
          <w:sz w:val="20"/>
          <w:szCs w:val="20"/>
        </w:rPr>
        <w:t>.</w:t>
      </w:r>
      <w:r w:rsidR="00A15648" w:rsidRPr="00595CE7">
        <w:rPr>
          <w:rFonts w:ascii="Times New Roman" w:eastAsia="Arial" w:hAnsi="Times New Roman" w:cs="Times New Roman"/>
          <w:color w:val="000000"/>
          <w:sz w:val="20"/>
          <w:szCs w:val="20"/>
        </w:rPr>
        <w:t>1.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C86C31C" w14:textId="787E992B" w:rsidR="00A15648" w:rsidRPr="00595CE7" w:rsidRDefault="002813E7" w:rsidP="00A15648">
      <w:pPr>
        <w:pStyle w:val="af4"/>
        <w:jc w:val="both"/>
        <w:rPr>
          <w:rFonts w:ascii="Times New Roman" w:eastAsia="Arial" w:hAnsi="Times New Roman" w:cs="Times New Roman"/>
          <w:sz w:val="20"/>
          <w:szCs w:val="20"/>
        </w:rPr>
      </w:pPr>
      <w:r w:rsidRPr="00595CE7">
        <w:rPr>
          <w:rFonts w:ascii="Times New Roman" w:eastAsia="Arial" w:hAnsi="Times New Roman" w:cs="Times New Roman"/>
          <w:color w:val="000000"/>
          <w:sz w:val="20"/>
          <w:szCs w:val="20"/>
        </w:rPr>
        <w:t>1</w:t>
      </w:r>
      <w:r w:rsidR="003E2847">
        <w:rPr>
          <w:rFonts w:ascii="Times New Roman" w:eastAsia="Arial" w:hAnsi="Times New Roman" w:cs="Times New Roman"/>
          <w:color w:val="000000"/>
          <w:sz w:val="20"/>
          <w:szCs w:val="20"/>
        </w:rPr>
        <w:t>1</w:t>
      </w:r>
      <w:r w:rsidRPr="00595CE7">
        <w:rPr>
          <w:rFonts w:ascii="Times New Roman" w:eastAsia="Arial" w:hAnsi="Times New Roman" w:cs="Times New Roman"/>
          <w:color w:val="000000"/>
          <w:sz w:val="20"/>
          <w:szCs w:val="20"/>
        </w:rPr>
        <w:t>.</w:t>
      </w:r>
      <w:r w:rsidR="00A15648" w:rsidRPr="00595CE7">
        <w:rPr>
          <w:rFonts w:ascii="Times New Roman" w:eastAsia="Arial" w:hAnsi="Times New Roman" w:cs="Times New Roman"/>
          <w:color w:val="000000"/>
          <w:sz w:val="20"/>
          <w:szCs w:val="20"/>
        </w:rPr>
        <w:t xml:space="preserve">2. Ни при каких обстоятельствах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выгоды как в частном, так и в государственном или </w:t>
      </w:r>
      <w:proofErr w:type="spellStart"/>
      <w:r w:rsidR="00A15648" w:rsidRPr="00595CE7">
        <w:rPr>
          <w:rFonts w:ascii="Times New Roman" w:eastAsia="Arial" w:hAnsi="Times New Roman" w:cs="Times New Roman"/>
          <w:color w:val="000000"/>
          <w:sz w:val="20"/>
          <w:szCs w:val="20"/>
        </w:rPr>
        <w:t>квазигосударственном</w:t>
      </w:r>
      <w:proofErr w:type="spellEnd"/>
      <w:r w:rsidR="00A15648" w:rsidRPr="00595CE7">
        <w:rPr>
          <w:rFonts w:ascii="Times New Roman" w:eastAsia="Arial" w:hAnsi="Times New Roman" w:cs="Times New Roman"/>
          <w:color w:val="000000"/>
          <w:sz w:val="20"/>
          <w:szCs w:val="20"/>
        </w:rPr>
        <w:t xml:space="preserve"> секторе. Стороны, их аффилированные лица, работники или посредники не осуществляют действия, квалифицируемые </w:t>
      </w:r>
      <w:r w:rsidR="00A23CA0">
        <w:rPr>
          <w:rFonts w:ascii="Times New Roman" w:eastAsia="Arial" w:hAnsi="Times New Roman" w:cs="Times New Roman"/>
          <w:color w:val="000000"/>
          <w:sz w:val="20"/>
          <w:szCs w:val="20"/>
        </w:rPr>
        <w:t>действующим</w:t>
      </w:r>
      <w:r w:rsidR="00A15648" w:rsidRPr="00595CE7">
        <w:rPr>
          <w:rFonts w:ascii="Times New Roman" w:eastAsia="Arial" w:hAnsi="Times New Roman" w:cs="Times New Roman"/>
          <w:color w:val="000000"/>
          <w:sz w:val="20"/>
          <w:szCs w:val="20"/>
        </w:rPr>
        <w:t xml:space="preserve"> законодательством, как дача или получение взятки, коммерческий подкуп, а также действия, нарушающие требования применимого законодательства о противодействии легализации (отмыванию) доходов, полученных преступным </w:t>
      </w:r>
      <w:proofErr w:type="spellStart"/>
      <w:r w:rsidR="00A15648" w:rsidRPr="00595CE7">
        <w:rPr>
          <w:rFonts w:ascii="Times New Roman" w:eastAsia="Arial" w:hAnsi="Times New Roman" w:cs="Times New Roman"/>
          <w:color w:val="000000"/>
          <w:sz w:val="20"/>
          <w:szCs w:val="20"/>
        </w:rPr>
        <w:t>путем</w:t>
      </w:r>
      <w:proofErr w:type="spellEnd"/>
      <w:r w:rsidR="00A15648" w:rsidRPr="00595CE7">
        <w:rPr>
          <w:rFonts w:ascii="Times New Roman" w:eastAsia="Arial" w:hAnsi="Times New Roman" w:cs="Times New Roman"/>
          <w:color w:val="000000"/>
          <w:sz w:val="20"/>
          <w:szCs w:val="20"/>
        </w:rPr>
        <w:t>.</w:t>
      </w:r>
    </w:p>
    <w:p w14:paraId="75576397" w14:textId="0040074E" w:rsidR="00A15648" w:rsidRPr="00595CE7" w:rsidRDefault="002813E7" w:rsidP="00A15648">
      <w:pPr>
        <w:pStyle w:val="af4"/>
        <w:jc w:val="both"/>
        <w:rPr>
          <w:rFonts w:ascii="Times New Roman" w:eastAsia="Arial" w:hAnsi="Times New Roman" w:cs="Times New Roman"/>
          <w:sz w:val="20"/>
          <w:szCs w:val="20"/>
        </w:rPr>
      </w:pPr>
      <w:r w:rsidRPr="00595CE7">
        <w:rPr>
          <w:rFonts w:ascii="Times New Roman" w:eastAsia="Arial" w:hAnsi="Times New Roman" w:cs="Times New Roman"/>
          <w:color w:val="000000"/>
          <w:sz w:val="20"/>
          <w:szCs w:val="20"/>
        </w:rPr>
        <w:t>1</w:t>
      </w:r>
      <w:r w:rsidR="003E2847">
        <w:rPr>
          <w:rFonts w:ascii="Times New Roman" w:eastAsia="Arial" w:hAnsi="Times New Roman" w:cs="Times New Roman"/>
          <w:color w:val="000000"/>
          <w:sz w:val="20"/>
          <w:szCs w:val="20"/>
        </w:rPr>
        <w:t>1</w:t>
      </w:r>
      <w:r w:rsidRPr="00595CE7">
        <w:rPr>
          <w:rFonts w:ascii="Times New Roman" w:eastAsia="Arial" w:hAnsi="Times New Roman" w:cs="Times New Roman"/>
          <w:color w:val="000000"/>
          <w:sz w:val="20"/>
          <w:szCs w:val="20"/>
        </w:rPr>
        <w:t>.</w:t>
      </w:r>
      <w:r w:rsidR="00A15648" w:rsidRPr="00595CE7">
        <w:rPr>
          <w:rFonts w:ascii="Times New Roman" w:eastAsia="Arial" w:hAnsi="Times New Roman" w:cs="Times New Roman"/>
          <w:color w:val="000000"/>
          <w:sz w:val="20"/>
          <w:szCs w:val="20"/>
        </w:rPr>
        <w:t xml:space="preserve">3. Каждая из Сторон отказывается от стимулирования каким-либо образом работников другой Стороны, в том числе </w:t>
      </w:r>
      <w:proofErr w:type="spellStart"/>
      <w:r w:rsidR="00A15648" w:rsidRPr="00595CE7">
        <w:rPr>
          <w:rFonts w:ascii="Times New Roman" w:eastAsia="Arial" w:hAnsi="Times New Roman" w:cs="Times New Roman"/>
          <w:color w:val="000000"/>
          <w:sz w:val="20"/>
          <w:szCs w:val="20"/>
        </w:rPr>
        <w:t>путем</w:t>
      </w:r>
      <w:proofErr w:type="spellEnd"/>
      <w:r w:rsidR="00A15648" w:rsidRPr="00595CE7">
        <w:rPr>
          <w:rFonts w:ascii="Times New Roman" w:eastAsia="Arial" w:hAnsi="Times New Roman" w:cs="Times New Roman"/>
          <w:color w:val="000000"/>
          <w:sz w:val="20"/>
          <w:szCs w:val="20"/>
        </w:rPr>
        <w:t xml:space="preserve">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4949AE8" w14:textId="77777777" w:rsidR="00A15648" w:rsidRPr="00595CE7" w:rsidRDefault="00A15648" w:rsidP="00A15648">
      <w:pPr>
        <w:pStyle w:val="af4"/>
        <w:jc w:val="both"/>
        <w:rPr>
          <w:rFonts w:ascii="Times New Roman" w:eastAsia="Arial" w:hAnsi="Times New Roman" w:cs="Times New Roman"/>
          <w:sz w:val="20"/>
          <w:szCs w:val="20"/>
        </w:rPr>
      </w:pPr>
      <w:r w:rsidRPr="00595CE7">
        <w:rPr>
          <w:rFonts w:ascii="Times New Roman" w:eastAsia="Arial" w:hAnsi="Times New Roman" w:cs="Times New Roman"/>
          <w:color w:val="000000"/>
          <w:sz w:val="20"/>
          <w:szCs w:val="20"/>
        </w:rPr>
        <w:t>Под действиями работника, осуществляемыми в пользу стимулирующей его Стороны, понимаются:</w:t>
      </w:r>
    </w:p>
    <w:p w14:paraId="44078448" w14:textId="77777777" w:rsidR="00A15648" w:rsidRPr="00595CE7" w:rsidRDefault="00A15648" w:rsidP="00885C87">
      <w:pPr>
        <w:pStyle w:val="af4"/>
        <w:numPr>
          <w:ilvl w:val="0"/>
          <w:numId w:val="20"/>
        </w:numPr>
        <w:ind w:left="426" w:hanging="360"/>
        <w:jc w:val="both"/>
        <w:rPr>
          <w:rFonts w:ascii="Times New Roman" w:eastAsia="Arial" w:hAnsi="Times New Roman" w:cs="Times New Roman"/>
          <w:sz w:val="20"/>
          <w:szCs w:val="20"/>
        </w:rPr>
      </w:pPr>
      <w:r w:rsidRPr="00595CE7">
        <w:rPr>
          <w:rFonts w:ascii="Times New Roman" w:eastAsia="Arial" w:hAnsi="Times New Roman" w:cs="Times New Roman"/>
          <w:color w:val="000000"/>
          <w:sz w:val="20"/>
          <w:szCs w:val="20"/>
        </w:rPr>
        <w:lastRenderedPageBreak/>
        <w:t>предоставление неоправданных преимуществ по сравнению с другими контрагентами;</w:t>
      </w:r>
    </w:p>
    <w:p w14:paraId="6F6A9B5D" w14:textId="77777777" w:rsidR="00A15648" w:rsidRPr="00595CE7" w:rsidRDefault="00A15648" w:rsidP="00885C87">
      <w:pPr>
        <w:pStyle w:val="af4"/>
        <w:numPr>
          <w:ilvl w:val="0"/>
          <w:numId w:val="20"/>
        </w:numPr>
        <w:ind w:left="426" w:hanging="360"/>
        <w:jc w:val="both"/>
        <w:rPr>
          <w:rFonts w:ascii="Times New Roman" w:eastAsia="Arial" w:hAnsi="Times New Roman" w:cs="Times New Roman"/>
          <w:sz w:val="20"/>
          <w:szCs w:val="20"/>
        </w:rPr>
      </w:pPr>
      <w:r w:rsidRPr="00595CE7">
        <w:rPr>
          <w:rFonts w:ascii="Times New Roman" w:eastAsia="Arial" w:hAnsi="Times New Roman" w:cs="Times New Roman"/>
          <w:color w:val="000000"/>
          <w:sz w:val="20"/>
          <w:szCs w:val="20"/>
        </w:rPr>
        <w:t>предоставление каких-либо гарантий или особых условий, не предусмотренных обычным порядком выполнения тех или иных процедур;</w:t>
      </w:r>
    </w:p>
    <w:p w14:paraId="67D73D7D" w14:textId="77777777" w:rsidR="00A15648" w:rsidRPr="00595CE7" w:rsidRDefault="00A15648" w:rsidP="00885C87">
      <w:pPr>
        <w:pStyle w:val="af4"/>
        <w:numPr>
          <w:ilvl w:val="0"/>
          <w:numId w:val="20"/>
        </w:numPr>
        <w:ind w:left="426" w:hanging="360"/>
        <w:jc w:val="both"/>
        <w:rPr>
          <w:rFonts w:ascii="Times New Roman" w:eastAsia="Arial" w:hAnsi="Times New Roman" w:cs="Times New Roman"/>
          <w:sz w:val="20"/>
          <w:szCs w:val="20"/>
        </w:rPr>
      </w:pPr>
      <w:r w:rsidRPr="00595CE7">
        <w:rPr>
          <w:rFonts w:ascii="Times New Roman" w:eastAsia="Arial" w:hAnsi="Times New Roman" w:cs="Times New Roman"/>
          <w:color w:val="000000"/>
          <w:sz w:val="20"/>
          <w:szCs w:val="20"/>
        </w:rPr>
        <w:t>ускорение существующих сроков выполнения различных процедур;</w:t>
      </w:r>
    </w:p>
    <w:p w14:paraId="475EC43E" w14:textId="77777777" w:rsidR="00A15648" w:rsidRPr="00595CE7" w:rsidRDefault="00A15648" w:rsidP="00885C87">
      <w:pPr>
        <w:pStyle w:val="af4"/>
        <w:numPr>
          <w:ilvl w:val="0"/>
          <w:numId w:val="20"/>
        </w:numPr>
        <w:ind w:left="426" w:hanging="360"/>
        <w:jc w:val="both"/>
        <w:rPr>
          <w:rFonts w:ascii="Times New Roman" w:eastAsia="Arial" w:hAnsi="Times New Roman" w:cs="Times New Roman"/>
          <w:sz w:val="20"/>
          <w:szCs w:val="20"/>
        </w:rPr>
      </w:pPr>
      <w:r w:rsidRPr="00595CE7">
        <w:rPr>
          <w:rFonts w:ascii="Times New Roman" w:eastAsia="Arial" w:hAnsi="Times New Roman" w:cs="Times New Roman"/>
          <w:color w:val="000000"/>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FB7C5E9" w14:textId="08304A9F" w:rsidR="00E342C7" w:rsidRDefault="00E342C7" w:rsidP="002813E7">
      <w:pPr>
        <w:pStyle w:val="a7"/>
        <w:ind w:left="0" w:firstLine="720"/>
        <w:jc w:val="both"/>
        <w:rPr>
          <w:rStyle w:val="ab"/>
        </w:rPr>
      </w:pPr>
    </w:p>
    <w:p w14:paraId="4A22E2E8" w14:textId="77777777" w:rsidR="00D916BA" w:rsidRPr="00885C87" w:rsidRDefault="00D916BA" w:rsidP="00D916BA">
      <w:pPr>
        <w:jc w:val="both"/>
        <w:rPr>
          <w:sz w:val="10"/>
          <w:szCs w:val="10"/>
        </w:rPr>
      </w:pPr>
    </w:p>
    <w:p w14:paraId="3767B460" w14:textId="424A11D0" w:rsidR="00D916BA" w:rsidRPr="00595CE7" w:rsidRDefault="00D916BA" w:rsidP="00D916BA">
      <w:pPr>
        <w:jc w:val="center"/>
        <w:rPr>
          <w:b/>
        </w:rPr>
      </w:pPr>
      <w:r w:rsidRPr="00595CE7">
        <w:rPr>
          <w:b/>
        </w:rPr>
        <w:t>1</w:t>
      </w:r>
      <w:r w:rsidR="003E2847">
        <w:rPr>
          <w:b/>
        </w:rPr>
        <w:t>2</w:t>
      </w:r>
      <w:r w:rsidRPr="00595CE7">
        <w:rPr>
          <w:b/>
        </w:rPr>
        <w:t xml:space="preserve"> Срок действия Договора</w:t>
      </w:r>
    </w:p>
    <w:p w14:paraId="207F9567" w14:textId="6D97BF0F" w:rsidR="00D916BA" w:rsidRPr="00595CE7" w:rsidRDefault="00D916BA" w:rsidP="00D916BA">
      <w:pPr>
        <w:jc w:val="both"/>
      </w:pPr>
      <w:r w:rsidRPr="00595CE7">
        <w:t>1</w:t>
      </w:r>
      <w:r w:rsidR="003E2847">
        <w:t>2</w:t>
      </w:r>
      <w:r w:rsidRPr="00595CE7">
        <w:t>.1 Настоящий Договор вступает в силу с момента подписания его уполномоченными представителями Сторон.</w:t>
      </w:r>
    </w:p>
    <w:p w14:paraId="599351AE" w14:textId="70C17CF6" w:rsidR="00D916BA" w:rsidRPr="00595CE7" w:rsidRDefault="00D916BA" w:rsidP="00D916BA">
      <w:pPr>
        <w:jc w:val="both"/>
      </w:pPr>
      <w:r w:rsidRPr="00595CE7">
        <w:t>1</w:t>
      </w:r>
      <w:r w:rsidR="003E2847">
        <w:t>2</w:t>
      </w:r>
      <w:r w:rsidRPr="00595CE7">
        <w:t>.2 Действие настоящего Договора прекращается после полного выполнения Сторонами обязательств по Договору, а в части взаиморасчётов, ответственности, конфиденциальности, порядка разрешения споров</w:t>
      </w:r>
      <w:r w:rsidR="003E2847">
        <w:t xml:space="preserve"> </w:t>
      </w:r>
      <w:r w:rsidRPr="00595CE7">
        <w:t>– до их полного исполнения.</w:t>
      </w:r>
    </w:p>
    <w:p w14:paraId="03B16212" w14:textId="6458E0F4" w:rsidR="00D916BA" w:rsidRPr="00595CE7" w:rsidRDefault="00D916BA" w:rsidP="00D916BA">
      <w:pPr>
        <w:jc w:val="both"/>
      </w:pPr>
      <w:r w:rsidRPr="00595CE7">
        <w:t>1</w:t>
      </w:r>
      <w:r w:rsidR="003E2847">
        <w:t>2</w:t>
      </w:r>
      <w:r w:rsidRPr="00595CE7">
        <w:t>.3 Настоящий Договор составлен в 2-х экземплярах на</w:t>
      </w:r>
      <w:r w:rsidR="00B25A53">
        <w:t xml:space="preserve"> казахском и</w:t>
      </w:r>
      <w:r w:rsidRPr="00595CE7">
        <w:t xml:space="preserve"> русском язык</w:t>
      </w:r>
      <w:r w:rsidR="00B25A53">
        <w:t>ах</w:t>
      </w:r>
      <w:r w:rsidRPr="00595CE7">
        <w:t>, имеющих одинаковую юридическую силу, по одному для каждой из Сторон.</w:t>
      </w:r>
    </w:p>
    <w:p w14:paraId="3FAB7A79" w14:textId="77777777" w:rsidR="00E342C7" w:rsidRPr="00595CE7" w:rsidRDefault="00E342C7" w:rsidP="002813E7">
      <w:pPr>
        <w:pStyle w:val="a7"/>
        <w:ind w:left="0" w:firstLine="720"/>
        <w:jc w:val="both"/>
        <w:rPr>
          <w:b/>
        </w:rPr>
      </w:pPr>
    </w:p>
    <w:p w14:paraId="0F5CE574" w14:textId="77777777" w:rsidR="002813E7" w:rsidRPr="00885C87" w:rsidRDefault="002813E7" w:rsidP="002813E7">
      <w:pPr>
        <w:rPr>
          <w:b/>
          <w:sz w:val="10"/>
          <w:szCs w:val="10"/>
        </w:rPr>
      </w:pPr>
    </w:p>
    <w:p w14:paraId="55BF43DD" w14:textId="34BD2BA8" w:rsidR="00D91C35" w:rsidRDefault="002813E7" w:rsidP="00A91C3C">
      <w:pPr>
        <w:jc w:val="center"/>
        <w:rPr>
          <w:b/>
        </w:rPr>
      </w:pPr>
      <w:r w:rsidRPr="00595CE7">
        <w:rPr>
          <w:b/>
        </w:rPr>
        <w:t>1</w:t>
      </w:r>
      <w:r w:rsidR="003E2847">
        <w:rPr>
          <w:b/>
        </w:rPr>
        <w:t>3</w:t>
      </w:r>
      <w:r w:rsidRPr="00595CE7">
        <w:rPr>
          <w:b/>
        </w:rPr>
        <w:t xml:space="preserve">. </w:t>
      </w:r>
      <w:r w:rsidR="00A5350E" w:rsidRPr="00595CE7">
        <w:rPr>
          <w:b/>
        </w:rPr>
        <w:t>Адреса, реквизиты и подписи С</w:t>
      </w:r>
      <w:r w:rsidR="00D91C35" w:rsidRPr="00595CE7">
        <w:rPr>
          <w:b/>
        </w:rPr>
        <w:t>торон:</w:t>
      </w:r>
    </w:p>
    <w:p w14:paraId="28E2599F" w14:textId="0E95006E" w:rsidR="00E342C7" w:rsidRDefault="00E342C7" w:rsidP="00A91C3C">
      <w:pPr>
        <w:jc w:val="center"/>
        <w:rPr>
          <w:b/>
        </w:rPr>
      </w:pPr>
    </w:p>
    <w:p w14:paraId="053E435F" w14:textId="77777777" w:rsidR="00E342C7" w:rsidRPr="00595CE7" w:rsidRDefault="00E342C7" w:rsidP="00A91C3C">
      <w:pPr>
        <w:jc w:val="center"/>
        <w:rPr>
          <w:b/>
        </w:rPr>
      </w:pPr>
    </w:p>
    <w:tbl>
      <w:tblPr>
        <w:tblW w:w="0" w:type="auto"/>
        <w:tblInd w:w="392" w:type="dxa"/>
        <w:tblLook w:val="01E0" w:firstRow="1" w:lastRow="1" w:firstColumn="1" w:lastColumn="1" w:noHBand="0" w:noVBand="0"/>
      </w:tblPr>
      <w:tblGrid>
        <w:gridCol w:w="5008"/>
        <w:gridCol w:w="4933"/>
      </w:tblGrid>
      <w:tr w:rsidR="006F4845" w:rsidRPr="00595CE7" w14:paraId="2A1852F1" w14:textId="77777777" w:rsidTr="000B061F">
        <w:trPr>
          <w:trHeight w:val="3286"/>
        </w:trPr>
        <w:tc>
          <w:tcPr>
            <w:tcW w:w="5008" w:type="dxa"/>
          </w:tcPr>
          <w:p w14:paraId="52E6A868" w14:textId="14B0D012" w:rsidR="006F4845" w:rsidRPr="00595CE7" w:rsidRDefault="00D916BA" w:rsidP="00EF6EA7">
            <w:pPr>
              <w:jc w:val="both"/>
            </w:pPr>
            <w:r>
              <w:rPr>
                <w:b/>
              </w:rPr>
              <w:t>Участник</w:t>
            </w:r>
            <w:r w:rsidR="006F4845" w:rsidRPr="00595CE7">
              <w:t>:</w:t>
            </w:r>
          </w:p>
          <w:p w14:paraId="2C55D573" w14:textId="04E6DAAF" w:rsidR="00F30364" w:rsidRPr="00595CE7" w:rsidRDefault="00D916BA" w:rsidP="00F30364">
            <w:pPr>
              <w:rPr>
                <w:b/>
              </w:rPr>
            </w:pPr>
            <w:r>
              <w:rPr>
                <w:b/>
                <w:lang w:val="kk-KZ"/>
              </w:rPr>
              <w:t>______________</w:t>
            </w:r>
          </w:p>
          <w:p w14:paraId="73EA6D19" w14:textId="7A6C3641" w:rsidR="00F30364" w:rsidRPr="00595CE7" w:rsidRDefault="00F30364" w:rsidP="00F30364">
            <w:pPr>
              <w:rPr>
                <w:b/>
                <w:lang w:val="kk-KZ"/>
              </w:rPr>
            </w:pPr>
            <w:r w:rsidRPr="00595CE7">
              <w:rPr>
                <w:b/>
              </w:rPr>
              <w:t xml:space="preserve">Юридический адрес: </w:t>
            </w:r>
            <w:r w:rsidR="00D916BA">
              <w:t>____________</w:t>
            </w:r>
          </w:p>
          <w:p w14:paraId="5CBE7B6B" w14:textId="77777777" w:rsidR="00321399" w:rsidRDefault="00321399" w:rsidP="00F30364">
            <w:pPr>
              <w:rPr>
                <w:bCs/>
                <w:lang w:val="kk-KZ"/>
              </w:rPr>
            </w:pPr>
          </w:p>
          <w:p w14:paraId="127A1DF8" w14:textId="6D407467" w:rsidR="00D916BA" w:rsidRPr="00321399" w:rsidRDefault="00CF0FD4" w:rsidP="00F30364">
            <w:pPr>
              <w:rPr>
                <w:bCs/>
                <w:lang w:val="kk-KZ"/>
              </w:rPr>
            </w:pPr>
            <w:r w:rsidRPr="00321399">
              <w:rPr>
                <w:bCs/>
                <w:lang w:val="kk-KZ"/>
              </w:rPr>
              <w:t>БИН</w:t>
            </w:r>
          </w:p>
          <w:p w14:paraId="03684D80" w14:textId="78D15A17" w:rsidR="00F30364" w:rsidRPr="00321399" w:rsidRDefault="00F30364" w:rsidP="00F30364">
            <w:pPr>
              <w:rPr>
                <w:bCs/>
                <w:lang w:val="kk-KZ"/>
              </w:rPr>
            </w:pPr>
            <w:r w:rsidRPr="00321399">
              <w:rPr>
                <w:bCs/>
                <w:lang w:val="kk-KZ"/>
              </w:rPr>
              <w:t xml:space="preserve">БАНК: </w:t>
            </w:r>
            <w:r w:rsidR="00D916BA" w:rsidRPr="00321399">
              <w:rPr>
                <w:bCs/>
                <w:lang w:val="kk-KZ"/>
              </w:rPr>
              <w:t>_____</w:t>
            </w:r>
          </w:p>
          <w:p w14:paraId="327CEC5D" w14:textId="0E589ED0" w:rsidR="00F30364" w:rsidRPr="00321399" w:rsidRDefault="00F30364" w:rsidP="00F30364">
            <w:pPr>
              <w:rPr>
                <w:bCs/>
                <w:lang w:val="kk-KZ"/>
              </w:rPr>
            </w:pPr>
            <w:r w:rsidRPr="00321399">
              <w:rPr>
                <w:bCs/>
                <w:lang w:val="kk-KZ"/>
              </w:rPr>
              <w:t>Б</w:t>
            </w:r>
            <w:r w:rsidR="00D916BA" w:rsidRPr="00321399">
              <w:rPr>
                <w:bCs/>
                <w:lang w:val="kk-KZ"/>
              </w:rPr>
              <w:t>ИК</w:t>
            </w:r>
            <w:r w:rsidRPr="00321399">
              <w:rPr>
                <w:bCs/>
                <w:lang w:val="kk-KZ"/>
              </w:rPr>
              <w:t>: CITIKZKA</w:t>
            </w:r>
          </w:p>
          <w:p w14:paraId="7D84816D" w14:textId="69F011EC" w:rsidR="00F30364" w:rsidRPr="00321399" w:rsidRDefault="00CF0FD4" w:rsidP="00F30364">
            <w:pPr>
              <w:rPr>
                <w:bCs/>
                <w:lang w:val="kk-KZ"/>
              </w:rPr>
            </w:pPr>
            <w:r w:rsidRPr="00321399">
              <w:rPr>
                <w:bCs/>
                <w:lang w:val="kk-KZ"/>
              </w:rPr>
              <w:t>ИИК</w:t>
            </w:r>
          </w:p>
          <w:p w14:paraId="6895E397" w14:textId="562FBC0F" w:rsidR="00E3442D" w:rsidRPr="00321399" w:rsidRDefault="00CF0FD4" w:rsidP="00EF6EA7">
            <w:pPr>
              <w:jc w:val="both"/>
              <w:rPr>
                <w:bCs/>
              </w:rPr>
            </w:pPr>
            <w:proofErr w:type="spellStart"/>
            <w:r w:rsidRPr="00321399">
              <w:rPr>
                <w:bCs/>
              </w:rPr>
              <w:t>Кбе</w:t>
            </w:r>
            <w:proofErr w:type="spellEnd"/>
          </w:p>
          <w:p w14:paraId="695EEB01" w14:textId="7D039BB6" w:rsidR="00E3442D" w:rsidRPr="00321399" w:rsidRDefault="00CF0FD4" w:rsidP="00EF6EA7">
            <w:pPr>
              <w:jc w:val="both"/>
              <w:rPr>
                <w:bCs/>
              </w:rPr>
            </w:pPr>
            <w:r w:rsidRPr="00321399">
              <w:rPr>
                <w:bCs/>
              </w:rPr>
              <w:t>Тел.</w:t>
            </w:r>
          </w:p>
          <w:p w14:paraId="3FFF0794" w14:textId="77777777" w:rsidR="0097162F" w:rsidRPr="00595CE7" w:rsidRDefault="0097162F" w:rsidP="00EF6EA7">
            <w:pPr>
              <w:jc w:val="both"/>
              <w:rPr>
                <w:b/>
                <w:highlight w:val="yellow"/>
              </w:rPr>
            </w:pPr>
          </w:p>
          <w:p w14:paraId="69C23C51" w14:textId="77777777" w:rsidR="0097162F" w:rsidRPr="00595CE7" w:rsidRDefault="0097162F" w:rsidP="00EF6EA7">
            <w:pPr>
              <w:jc w:val="both"/>
              <w:rPr>
                <w:b/>
                <w:highlight w:val="yellow"/>
              </w:rPr>
            </w:pPr>
          </w:p>
          <w:p w14:paraId="48262727" w14:textId="77777777" w:rsidR="000B061F" w:rsidRPr="00595CE7" w:rsidRDefault="000B061F" w:rsidP="00EF6EA7">
            <w:pPr>
              <w:jc w:val="both"/>
            </w:pPr>
          </w:p>
          <w:p w14:paraId="49642A2B" w14:textId="77777777" w:rsidR="000B061F" w:rsidRPr="00595CE7" w:rsidRDefault="000B061F" w:rsidP="00EF6EA7">
            <w:pPr>
              <w:jc w:val="both"/>
            </w:pPr>
          </w:p>
          <w:p w14:paraId="1AA72813" w14:textId="3E6FB355" w:rsidR="006F4845" w:rsidRPr="00595CE7" w:rsidRDefault="00066267" w:rsidP="00EF6EA7">
            <w:pPr>
              <w:jc w:val="both"/>
            </w:pPr>
            <w:r w:rsidRPr="00595CE7">
              <w:t>____________________</w:t>
            </w:r>
            <w:r w:rsidR="000B061F" w:rsidRPr="00595CE7">
              <w:t>__________</w:t>
            </w:r>
            <w:r w:rsidRPr="00595CE7">
              <w:t>_</w:t>
            </w:r>
            <w:r w:rsidR="00F30364" w:rsidRPr="00595CE7">
              <w:t xml:space="preserve"> </w:t>
            </w:r>
            <w:r w:rsidR="00F30364" w:rsidRPr="00595CE7">
              <w:rPr>
                <w:b/>
                <w:bCs/>
              </w:rPr>
              <w:t xml:space="preserve">М. </w:t>
            </w:r>
            <w:proofErr w:type="spellStart"/>
            <w:r w:rsidR="00F30364" w:rsidRPr="00595CE7">
              <w:rPr>
                <w:b/>
                <w:bCs/>
              </w:rPr>
              <w:t>Артеменко</w:t>
            </w:r>
            <w:proofErr w:type="spellEnd"/>
            <w:r w:rsidRPr="00595CE7">
              <w:t xml:space="preserve"> </w:t>
            </w:r>
          </w:p>
        </w:tc>
        <w:tc>
          <w:tcPr>
            <w:tcW w:w="4933" w:type="dxa"/>
          </w:tcPr>
          <w:p w14:paraId="19B91F65" w14:textId="403C129E" w:rsidR="006F4845" w:rsidRPr="00595CE7" w:rsidRDefault="00CF0FD4" w:rsidP="006F4845">
            <w:pPr>
              <w:ind w:right="42"/>
              <w:jc w:val="both"/>
              <w:outlineLvl w:val="0"/>
              <w:rPr>
                <w:b/>
                <w:lang w:eastAsia="en-US"/>
              </w:rPr>
            </w:pPr>
            <w:r>
              <w:rPr>
                <w:b/>
                <w:lang w:eastAsia="en-US"/>
              </w:rPr>
              <w:t>Финансовый оператор</w:t>
            </w:r>
            <w:r w:rsidR="006F4845" w:rsidRPr="00595CE7">
              <w:rPr>
                <w:b/>
                <w:lang w:eastAsia="en-US"/>
              </w:rPr>
              <w:t>:</w:t>
            </w:r>
          </w:p>
          <w:p w14:paraId="6DF62BE6" w14:textId="77777777" w:rsidR="006F4845" w:rsidRPr="00595CE7" w:rsidRDefault="006F4845" w:rsidP="006F4845">
            <w:pPr>
              <w:jc w:val="both"/>
              <w:rPr>
                <w:b/>
              </w:rPr>
            </w:pPr>
            <w:r w:rsidRPr="00595CE7">
              <w:rPr>
                <w:b/>
              </w:rPr>
              <w:t>Объединение юридических лиц в форме ассоциации «Союз проектных менеджеров Республики Казахстан»</w:t>
            </w:r>
            <w:r w:rsidRPr="00595CE7">
              <w:t>,</w:t>
            </w:r>
          </w:p>
          <w:p w14:paraId="2B7B774E" w14:textId="2F33B200" w:rsidR="006F4845" w:rsidRPr="00595CE7" w:rsidRDefault="006F4845" w:rsidP="00321399">
            <w:pPr>
              <w:ind w:right="42"/>
              <w:outlineLvl w:val="0"/>
            </w:pPr>
            <w:r w:rsidRPr="00595CE7">
              <w:t>050000, Республика Казахстан</w:t>
            </w:r>
            <w:r w:rsidR="00321399">
              <w:t>, г</w:t>
            </w:r>
            <w:r w:rsidRPr="00595CE7">
              <w:t>. Алматы, пр.</w:t>
            </w:r>
            <w:r w:rsidR="00A42244" w:rsidRPr="00595CE7">
              <w:t xml:space="preserve"> </w:t>
            </w:r>
            <w:proofErr w:type="spellStart"/>
            <w:r w:rsidRPr="00595CE7">
              <w:t>Абылай</w:t>
            </w:r>
            <w:proofErr w:type="spellEnd"/>
            <w:r w:rsidRPr="00595CE7">
              <w:t xml:space="preserve"> хана, 79</w:t>
            </w:r>
            <w:r w:rsidR="00F85A1D">
              <w:t>/71</w:t>
            </w:r>
            <w:r w:rsidRPr="00595CE7">
              <w:t>, оф.306</w:t>
            </w:r>
          </w:p>
          <w:p w14:paraId="3A9CA422" w14:textId="77777777" w:rsidR="006F4845" w:rsidRPr="00595CE7" w:rsidRDefault="006F4845" w:rsidP="006F4845">
            <w:pPr>
              <w:jc w:val="both"/>
            </w:pPr>
            <w:r w:rsidRPr="00595CE7">
              <w:t>БИН 031140004013</w:t>
            </w:r>
          </w:p>
          <w:p w14:paraId="26517A0E" w14:textId="48BC886E" w:rsidR="006F4845" w:rsidRPr="00595CE7" w:rsidRDefault="006F4845" w:rsidP="006F4845">
            <w:pPr>
              <w:jc w:val="both"/>
            </w:pPr>
            <w:r w:rsidRPr="00595CE7">
              <w:t xml:space="preserve">ИИК </w:t>
            </w:r>
            <w:r w:rsidRPr="00595CE7">
              <w:rPr>
                <w:lang w:val="en-US"/>
              </w:rPr>
              <w:t>KZ</w:t>
            </w:r>
            <w:r w:rsidR="00CF0FD4">
              <w:t>748560000004273548</w:t>
            </w:r>
          </w:p>
          <w:p w14:paraId="1EC42C6D" w14:textId="0CD8A8EA" w:rsidR="006F4845" w:rsidRPr="00595CE7" w:rsidRDefault="006F4845" w:rsidP="006F4845">
            <w:pPr>
              <w:jc w:val="both"/>
            </w:pPr>
            <w:r w:rsidRPr="00595CE7">
              <w:t>в АГФ АО «Банк Центр</w:t>
            </w:r>
            <w:r w:rsidR="00F85A1D">
              <w:t xml:space="preserve"> </w:t>
            </w:r>
            <w:r w:rsidRPr="00595CE7">
              <w:t>Кредит»</w:t>
            </w:r>
          </w:p>
          <w:p w14:paraId="66E9140F" w14:textId="77777777" w:rsidR="006F4845" w:rsidRPr="00595CE7" w:rsidRDefault="006F4845" w:rsidP="006F4845">
            <w:pPr>
              <w:jc w:val="both"/>
            </w:pPr>
            <w:r w:rsidRPr="00595CE7">
              <w:t xml:space="preserve">БИК </w:t>
            </w:r>
            <w:r w:rsidRPr="00595CE7">
              <w:rPr>
                <w:lang w:val="en-US"/>
              </w:rPr>
              <w:t>KCJBKZKX</w:t>
            </w:r>
          </w:p>
          <w:p w14:paraId="16B361B6" w14:textId="77777777" w:rsidR="006F4845" w:rsidRPr="00595CE7" w:rsidRDefault="006F4845" w:rsidP="006F4845">
            <w:pPr>
              <w:jc w:val="both"/>
            </w:pPr>
            <w:proofErr w:type="spellStart"/>
            <w:r w:rsidRPr="00595CE7">
              <w:t>Кбе</w:t>
            </w:r>
            <w:proofErr w:type="spellEnd"/>
            <w:r w:rsidRPr="00595CE7">
              <w:t xml:space="preserve"> 18</w:t>
            </w:r>
          </w:p>
          <w:p w14:paraId="7AB849EC" w14:textId="067C04C4" w:rsidR="006F4845" w:rsidRPr="00595CE7" w:rsidRDefault="0097162F" w:rsidP="006F4845">
            <w:pPr>
              <w:jc w:val="both"/>
            </w:pPr>
            <w:r w:rsidRPr="00595CE7">
              <w:t>Тел. +7 727 347 00 35</w:t>
            </w:r>
          </w:p>
          <w:p w14:paraId="04AF695A" w14:textId="77777777" w:rsidR="00066267" w:rsidRPr="00595CE7" w:rsidRDefault="00066267" w:rsidP="006F4845">
            <w:pPr>
              <w:jc w:val="both"/>
            </w:pPr>
          </w:p>
          <w:p w14:paraId="586959D1" w14:textId="4084AC13" w:rsidR="006F4845" w:rsidRPr="00595CE7" w:rsidRDefault="00CF0FD4" w:rsidP="006F4845">
            <w:pPr>
              <w:rPr>
                <w:bCs/>
                <w:lang w:eastAsia="en-US"/>
              </w:rPr>
            </w:pPr>
            <w:r>
              <w:rPr>
                <w:b/>
                <w:lang w:eastAsia="en-US"/>
              </w:rPr>
              <w:t>Исполнительный директор _________</w:t>
            </w:r>
            <w:proofErr w:type="spellStart"/>
            <w:r>
              <w:rPr>
                <w:b/>
                <w:lang w:eastAsia="en-US"/>
              </w:rPr>
              <w:t>Н</w:t>
            </w:r>
            <w:r w:rsidR="003E2847">
              <w:rPr>
                <w:b/>
                <w:lang w:eastAsia="en-US"/>
              </w:rPr>
              <w:t>.А</w:t>
            </w:r>
            <w:r>
              <w:rPr>
                <w:b/>
                <w:lang w:eastAsia="en-US"/>
              </w:rPr>
              <w:t>.Некрасова</w:t>
            </w:r>
            <w:proofErr w:type="spellEnd"/>
          </w:p>
          <w:p w14:paraId="5CA782A3" w14:textId="77777777" w:rsidR="004A75DA" w:rsidRPr="00595CE7" w:rsidRDefault="004A75DA" w:rsidP="006F4845">
            <w:pPr>
              <w:rPr>
                <w:b/>
                <w:lang w:eastAsia="en-US"/>
              </w:rPr>
            </w:pPr>
          </w:p>
          <w:p w14:paraId="260BB480" w14:textId="77777777" w:rsidR="006F4845" w:rsidRPr="00595CE7" w:rsidRDefault="006F4845" w:rsidP="00321399">
            <w:pPr>
              <w:ind w:left="615"/>
              <w:rPr>
                <w:lang w:eastAsia="en-US"/>
              </w:rPr>
            </w:pPr>
          </w:p>
        </w:tc>
      </w:tr>
    </w:tbl>
    <w:p w14:paraId="63ED03E7" w14:textId="77777777" w:rsidR="000A3447" w:rsidRPr="00B10C22" w:rsidRDefault="000A3447" w:rsidP="00321399">
      <w:pPr>
        <w:jc w:val="right"/>
      </w:pPr>
    </w:p>
    <w:sectPr w:rsidR="000A3447" w:rsidRPr="00B10C22" w:rsidSect="00872C65">
      <w:footerReference w:type="default" r:id="rId8"/>
      <w:pgSz w:w="11906" w:h="16838"/>
      <w:pgMar w:top="851" w:right="567"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2C509" w14:textId="77777777" w:rsidR="00B43354" w:rsidRDefault="00B43354" w:rsidP="00315DA0">
      <w:r>
        <w:separator/>
      </w:r>
    </w:p>
  </w:endnote>
  <w:endnote w:type="continuationSeparator" w:id="0">
    <w:p w14:paraId="73B2731D" w14:textId="77777777" w:rsidR="00B43354" w:rsidRDefault="00B43354" w:rsidP="0031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K)">
    <w:altName w:val="Arial"/>
    <w:charset w:val="CC"/>
    <w:family w:val="swiss"/>
    <w:pitch w:val="variable"/>
    <w:sig w:usb0="8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915162"/>
      <w:docPartObj>
        <w:docPartGallery w:val="Page Numbers (Bottom of Page)"/>
        <w:docPartUnique/>
      </w:docPartObj>
    </w:sdtPr>
    <w:sdtEndPr/>
    <w:sdtContent>
      <w:p w14:paraId="4B08A538" w14:textId="00CAA20B" w:rsidR="00885C87" w:rsidRDefault="00885C87">
        <w:pPr>
          <w:pStyle w:val="af0"/>
          <w:jc w:val="center"/>
        </w:pPr>
        <w:r>
          <w:fldChar w:fldCharType="begin"/>
        </w:r>
        <w:r>
          <w:instrText>PAGE   \* MERGEFORMAT</w:instrText>
        </w:r>
        <w:r>
          <w:fldChar w:fldCharType="separate"/>
        </w:r>
        <w:r>
          <w:t>2</w:t>
        </w:r>
        <w:r>
          <w:fldChar w:fldCharType="end"/>
        </w:r>
      </w:p>
    </w:sdtContent>
  </w:sdt>
  <w:p w14:paraId="7766DEB0" w14:textId="0606B98A" w:rsidR="00F83FE4" w:rsidRDefault="00F83FE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01A9" w14:textId="77777777" w:rsidR="00B43354" w:rsidRDefault="00B43354" w:rsidP="00315DA0">
      <w:r>
        <w:separator/>
      </w:r>
    </w:p>
  </w:footnote>
  <w:footnote w:type="continuationSeparator" w:id="0">
    <w:p w14:paraId="2B40F7AE" w14:textId="77777777" w:rsidR="00B43354" w:rsidRDefault="00B43354" w:rsidP="0031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EBF"/>
    <w:multiLevelType w:val="hybridMultilevel"/>
    <w:tmpl w:val="1F6A6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F538F"/>
    <w:multiLevelType w:val="multilevel"/>
    <w:tmpl w:val="CFBE6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E77191"/>
    <w:multiLevelType w:val="multilevel"/>
    <w:tmpl w:val="0E4266F4"/>
    <w:lvl w:ilvl="0">
      <w:start w:val="1"/>
      <w:numFmt w:val="decimal"/>
      <w:lvlText w:val="%1"/>
      <w:lvlJc w:val="left"/>
      <w:pPr>
        <w:tabs>
          <w:tab w:val="num" w:pos="-349"/>
        </w:tabs>
        <w:ind w:left="-349" w:hanging="360"/>
      </w:pPr>
    </w:lvl>
    <w:lvl w:ilvl="1">
      <w:start w:val="1"/>
      <w:numFmt w:val="decimal"/>
      <w:isLgl/>
      <w:lvlText w:val="%1.%2"/>
      <w:lvlJc w:val="left"/>
      <w:pPr>
        <w:ind w:left="403" w:hanging="390"/>
      </w:pPr>
      <w:rPr>
        <w:b w:val="0"/>
        <w:sz w:val="20"/>
      </w:rPr>
    </w:lvl>
    <w:lvl w:ilvl="2">
      <w:start w:val="1"/>
      <w:numFmt w:val="decimal"/>
      <w:isLgl/>
      <w:lvlText w:val="%1.%2.%3"/>
      <w:lvlJc w:val="left"/>
      <w:pPr>
        <w:ind w:left="1455" w:hanging="720"/>
      </w:pPr>
      <w:rPr>
        <w:b w:val="0"/>
      </w:rPr>
    </w:lvl>
    <w:lvl w:ilvl="3">
      <w:start w:val="1"/>
      <w:numFmt w:val="decimalZero"/>
      <w:isLgl/>
      <w:lvlText w:val="%1.%2.%3.%4"/>
      <w:lvlJc w:val="left"/>
      <w:pPr>
        <w:ind w:left="2177" w:hanging="720"/>
      </w:pPr>
      <w:rPr>
        <w:b w:val="0"/>
      </w:rPr>
    </w:lvl>
    <w:lvl w:ilvl="4">
      <w:start w:val="1"/>
      <w:numFmt w:val="decimal"/>
      <w:isLgl/>
      <w:lvlText w:val="%1.%2.%3.%4.%5"/>
      <w:lvlJc w:val="left"/>
      <w:pPr>
        <w:ind w:left="2899" w:hanging="720"/>
      </w:pPr>
      <w:rPr>
        <w:b w:val="0"/>
      </w:rPr>
    </w:lvl>
    <w:lvl w:ilvl="5">
      <w:start w:val="1"/>
      <w:numFmt w:val="decimal"/>
      <w:isLgl/>
      <w:lvlText w:val="%1.%2.%3.%4.%5.%6"/>
      <w:lvlJc w:val="left"/>
      <w:pPr>
        <w:ind w:left="3981" w:hanging="1080"/>
      </w:pPr>
      <w:rPr>
        <w:b w:val="0"/>
      </w:rPr>
    </w:lvl>
    <w:lvl w:ilvl="6">
      <w:start w:val="1"/>
      <w:numFmt w:val="decimal"/>
      <w:isLgl/>
      <w:lvlText w:val="%1.%2.%3.%4.%5.%6.%7"/>
      <w:lvlJc w:val="left"/>
      <w:pPr>
        <w:ind w:left="4703" w:hanging="1080"/>
      </w:pPr>
      <w:rPr>
        <w:b w:val="0"/>
      </w:rPr>
    </w:lvl>
    <w:lvl w:ilvl="7">
      <w:start w:val="1"/>
      <w:numFmt w:val="decimal"/>
      <w:isLgl/>
      <w:lvlText w:val="%1.%2.%3.%4.%5.%6.%7.%8"/>
      <w:lvlJc w:val="left"/>
      <w:pPr>
        <w:ind w:left="5785" w:hanging="1440"/>
      </w:pPr>
      <w:rPr>
        <w:b w:val="0"/>
      </w:rPr>
    </w:lvl>
    <w:lvl w:ilvl="8">
      <w:start w:val="1"/>
      <w:numFmt w:val="decimal"/>
      <w:isLgl/>
      <w:lvlText w:val="%1.%2.%3.%4.%5.%6.%7.%8.%9"/>
      <w:lvlJc w:val="left"/>
      <w:pPr>
        <w:ind w:left="6507" w:hanging="1440"/>
      </w:pPr>
      <w:rPr>
        <w:b w:val="0"/>
      </w:rPr>
    </w:lvl>
  </w:abstractNum>
  <w:abstractNum w:abstractNumId="3" w15:restartNumberingAfterBreak="0">
    <w:nsid w:val="294F7055"/>
    <w:multiLevelType w:val="multilevel"/>
    <w:tmpl w:val="0E4266F4"/>
    <w:lvl w:ilvl="0">
      <w:start w:val="1"/>
      <w:numFmt w:val="decimal"/>
      <w:lvlText w:val="%1"/>
      <w:lvlJc w:val="left"/>
      <w:pPr>
        <w:tabs>
          <w:tab w:val="num" w:pos="-349"/>
        </w:tabs>
        <w:ind w:left="-349" w:hanging="360"/>
      </w:pPr>
    </w:lvl>
    <w:lvl w:ilvl="1">
      <w:start w:val="1"/>
      <w:numFmt w:val="decimal"/>
      <w:isLgl/>
      <w:lvlText w:val="%1.%2"/>
      <w:lvlJc w:val="left"/>
      <w:pPr>
        <w:ind w:left="403" w:hanging="390"/>
      </w:pPr>
      <w:rPr>
        <w:b w:val="0"/>
        <w:sz w:val="20"/>
      </w:rPr>
    </w:lvl>
    <w:lvl w:ilvl="2">
      <w:start w:val="1"/>
      <w:numFmt w:val="decimal"/>
      <w:isLgl/>
      <w:lvlText w:val="%1.%2.%3"/>
      <w:lvlJc w:val="left"/>
      <w:pPr>
        <w:ind w:left="1455" w:hanging="720"/>
      </w:pPr>
      <w:rPr>
        <w:b w:val="0"/>
      </w:rPr>
    </w:lvl>
    <w:lvl w:ilvl="3">
      <w:start w:val="1"/>
      <w:numFmt w:val="decimalZero"/>
      <w:isLgl/>
      <w:lvlText w:val="%1.%2.%3.%4"/>
      <w:lvlJc w:val="left"/>
      <w:pPr>
        <w:ind w:left="2177" w:hanging="720"/>
      </w:pPr>
      <w:rPr>
        <w:b w:val="0"/>
      </w:rPr>
    </w:lvl>
    <w:lvl w:ilvl="4">
      <w:start w:val="1"/>
      <w:numFmt w:val="decimal"/>
      <w:isLgl/>
      <w:lvlText w:val="%1.%2.%3.%4.%5"/>
      <w:lvlJc w:val="left"/>
      <w:pPr>
        <w:ind w:left="2899" w:hanging="720"/>
      </w:pPr>
      <w:rPr>
        <w:b w:val="0"/>
      </w:rPr>
    </w:lvl>
    <w:lvl w:ilvl="5">
      <w:start w:val="1"/>
      <w:numFmt w:val="decimal"/>
      <w:isLgl/>
      <w:lvlText w:val="%1.%2.%3.%4.%5.%6"/>
      <w:lvlJc w:val="left"/>
      <w:pPr>
        <w:ind w:left="3981" w:hanging="1080"/>
      </w:pPr>
      <w:rPr>
        <w:b w:val="0"/>
      </w:rPr>
    </w:lvl>
    <w:lvl w:ilvl="6">
      <w:start w:val="1"/>
      <w:numFmt w:val="decimal"/>
      <w:isLgl/>
      <w:lvlText w:val="%1.%2.%3.%4.%5.%6.%7"/>
      <w:lvlJc w:val="left"/>
      <w:pPr>
        <w:ind w:left="4703" w:hanging="1080"/>
      </w:pPr>
      <w:rPr>
        <w:b w:val="0"/>
      </w:rPr>
    </w:lvl>
    <w:lvl w:ilvl="7">
      <w:start w:val="1"/>
      <w:numFmt w:val="decimal"/>
      <w:isLgl/>
      <w:lvlText w:val="%1.%2.%3.%4.%5.%6.%7.%8"/>
      <w:lvlJc w:val="left"/>
      <w:pPr>
        <w:ind w:left="5785" w:hanging="1440"/>
      </w:pPr>
      <w:rPr>
        <w:b w:val="0"/>
      </w:rPr>
    </w:lvl>
    <w:lvl w:ilvl="8">
      <w:start w:val="1"/>
      <w:numFmt w:val="decimal"/>
      <w:isLgl/>
      <w:lvlText w:val="%1.%2.%3.%4.%5.%6.%7.%8.%9"/>
      <w:lvlJc w:val="left"/>
      <w:pPr>
        <w:ind w:left="6507" w:hanging="1440"/>
      </w:pPr>
      <w:rPr>
        <w:b w:val="0"/>
      </w:rPr>
    </w:lvl>
  </w:abstractNum>
  <w:abstractNum w:abstractNumId="4" w15:restartNumberingAfterBreak="0">
    <w:nsid w:val="29543228"/>
    <w:multiLevelType w:val="hybridMultilevel"/>
    <w:tmpl w:val="BB88F808"/>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9AD1350"/>
    <w:multiLevelType w:val="multilevel"/>
    <w:tmpl w:val="E13661E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A2B7FC7"/>
    <w:multiLevelType w:val="multilevel"/>
    <w:tmpl w:val="A058E710"/>
    <w:lvl w:ilvl="0">
      <w:start w:val="1"/>
      <w:numFmt w:val="decimal"/>
      <w:lvlText w:val="%1"/>
      <w:lvlJc w:val="left"/>
      <w:pPr>
        <w:ind w:left="360" w:hanging="360"/>
      </w:pPr>
      <w:rPr>
        <w:rFonts w:hint="default"/>
      </w:rPr>
    </w:lvl>
    <w:lvl w:ilvl="1">
      <w:start w:val="1"/>
      <w:numFmt w:val="decimal"/>
      <w:isLgl/>
      <w:lvlText w:val="%1.%2"/>
      <w:lvlJc w:val="left"/>
      <w:pPr>
        <w:ind w:left="373"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9" w:hanging="72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2903" w:hanging="1080"/>
      </w:pPr>
      <w:rPr>
        <w:rFonts w:hint="default"/>
      </w:rPr>
    </w:lvl>
    <w:lvl w:ilvl="7">
      <w:start w:val="1"/>
      <w:numFmt w:val="decimal"/>
      <w:isLgl/>
      <w:lvlText w:val="%1.%2.%3.%4.%5.%6.%7.%8"/>
      <w:lvlJc w:val="left"/>
      <w:pPr>
        <w:ind w:left="3625" w:hanging="1440"/>
      </w:pPr>
      <w:rPr>
        <w:rFonts w:hint="default"/>
      </w:rPr>
    </w:lvl>
    <w:lvl w:ilvl="8">
      <w:start w:val="1"/>
      <w:numFmt w:val="decimal"/>
      <w:isLgl/>
      <w:lvlText w:val="%1.%2.%3.%4.%5.%6.%7.%8.%9"/>
      <w:lvlJc w:val="left"/>
      <w:pPr>
        <w:ind w:left="3987" w:hanging="1440"/>
      </w:pPr>
      <w:rPr>
        <w:rFonts w:hint="default"/>
      </w:rPr>
    </w:lvl>
  </w:abstractNum>
  <w:abstractNum w:abstractNumId="7" w15:restartNumberingAfterBreak="0">
    <w:nsid w:val="2B3B419C"/>
    <w:multiLevelType w:val="multilevel"/>
    <w:tmpl w:val="D2360760"/>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2FB03237"/>
    <w:multiLevelType w:val="hybridMultilevel"/>
    <w:tmpl w:val="2D1C02C8"/>
    <w:lvl w:ilvl="0" w:tplc="455ADC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4137DAE"/>
    <w:multiLevelType w:val="hybridMultilevel"/>
    <w:tmpl w:val="B4D259A8"/>
    <w:lvl w:ilvl="0" w:tplc="BFD8330C">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0" w15:restartNumberingAfterBreak="0">
    <w:nsid w:val="34142779"/>
    <w:multiLevelType w:val="hybridMultilevel"/>
    <w:tmpl w:val="622C9B3A"/>
    <w:lvl w:ilvl="0" w:tplc="B99E7B5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15:restartNumberingAfterBreak="0">
    <w:nsid w:val="49632431"/>
    <w:multiLevelType w:val="multilevel"/>
    <w:tmpl w:val="4AFCF7EC"/>
    <w:lvl w:ilvl="0">
      <w:start w:val="6"/>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597232E9"/>
    <w:multiLevelType w:val="hybridMultilevel"/>
    <w:tmpl w:val="AE7C7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CC3F47"/>
    <w:multiLevelType w:val="hybridMultilevel"/>
    <w:tmpl w:val="39E67D78"/>
    <w:lvl w:ilvl="0" w:tplc="97B0D08C">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4D17CD4"/>
    <w:multiLevelType w:val="multilevel"/>
    <w:tmpl w:val="618C90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1A107F0"/>
    <w:multiLevelType w:val="hybridMultilevel"/>
    <w:tmpl w:val="27205052"/>
    <w:lvl w:ilvl="0" w:tplc="9804798A">
      <w:numFmt w:val="bullet"/>
      <w:lvlText w:val="•"/>
      <w:lvlJc w:val="left"/>
      <w:pPr>
        <w:ind w:left="1080" w:hanging="720"/>
      </w:pPr>
      <w:rPr>
        <w:rFonts w:ascii="Times New Roman" w:eastAsia="Arial"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D36928"/>
    <w:multiLevelType w:val="hybridMultilevel"/>
    <w:tmpl w:val="B6A8DC26"/>
    <w:lvl w:ilvl="0" w:tplc="117ADCA8">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71C30F4"/>
    <w:multiLevelType w:val="multilevel"/>
    <w:tmpl w:val="2852194C"/>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2079F1"/>
    <w:multiLevelType w:val="multilevel"/>
    <w:tmpl w:val="815C30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7"/>
  </w:num>
  <w:num w:numId="8">
    <w:abstractNumId w:val="18"/>
  </w:num>
  <w:num w:numId="9">
    <w:abstractNumId w:val="14"/>
  </w:num>
  <w:num w:numId="10">
    <w:abstractNumId w:val="13"/>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1"/>
  </w:num>
  <w:num w:numId="16">
    <w:abstractNumId w:val="4"/>
  </w:num>
  <w:num w:numId="17">
    <w:abstractNumId w:val="8"/>
  </w:num>
  <w:num w:numId="18">
    <w:abstractNumId w:val="10"/>
  </w:num>
  <w:num w:numId="19">
    <w:abstractNumId w:val="0"/>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MrUwsDQzNTCztDRX0lEKTi0uzszPAykwqgUApAo+MCwAAAA="/>
  </w:docVars>
  <w:rsids>
    <w:rsidRoot w:val="00A470E9"/>
    <w:rsid w:val="00004FB3"/>
    <w:rsid w:val="0000641D"/>
    <w:rsid w:val="000152EA"/>
    <w:rsid w:val="00017163"/>
    <w:rsid w:val="00026897"/>
    <w:rsid w:val="00026D8C"/>
    <w:rsid w:val="00035A1C"/>
    <w:rsid w:val="00042A1D"/>
    <w:rsid w:val="00050922"/>
    <w:rsid w:val="00056771"/>
    <w:rsid w:val="00057B85"/>
    <w:rsid w:val="00061D27"/>
    <w:rsid w:val="0006349C"/>
    <w:rsid w:val="000645FD"/>
    <w:rsid w:val="00065ACF"/>
    <w:rsid w:val="00066267"/>
    <w:rsid w:val="00067D06"/>
    <w:rsid w:val="00070A77"/>
    <w:rsid w:val="00076633"/>
    <w:rsid w:val="00082ADC"/>
    <w:rsid w:val="00084133"/>
    <w:rsid w:val="00084256"/>
    <w:rsid w:val="00094978"/>
    <w:rsid w:val="000A0316"/>
    <w:rsid w:val="000A2057"/>
    <w:rsid w:val="000A3447"/>
    <w:rsid w:val="000A616E"/>
    <w:rsid w:val="000A6494"/>
    <w:rsid w:val="000A6CF4"/>
    <w:rsid w:val="000A74AB"/>
    <w:rsid w:val="000B061F"/>
    <w:rsid w:val="000B38E5"/>
    <w:rsid w:val="000B5F79"/>
    <w:rsid w:val="000D0422"/>
    <w:rsid w:val="000D0FF2"/>
    <w:rsid w:val="000D7DCD"/>
    <w:rsid w:val="000F0E9B"/>
    <w:rsid w:val="000F4355"/>
    <w:rsid w:val="001002F0"/>
    <w:rsid w:val="00103EF4"/>
    <w:rsid w:val="00104829"/>
    <w:rsid w:val="001175AD"/>
    <w:rsid w:val="001201AD"/>
    <w:rsid w:val="0012161A"/>
    <w:rsid w:val="001255F5"/>
    <w:rsid w:val="00130372"/>
    <w:rsid w:val="00135AF2"/>
    <w:rsid w:val="001403F0"/>
    <w:rsid w:val="00146337"/>
    <w:rsid w:val="001548ED"/>
    <w:rsid w:val="00156693"/>
    <w:rsid w:val="00163460"/>
    <w:rsid w:val="0016454C"/>
    <w:rsid w:val="00172496"/>
    <w:rsid w:val="00175322"/>
    <w:rsid w:val="00185063"/>
    <w:rsid w:val="00186D1C"/>
    <w:rsid w:val="00190B2C"/>
    <w:rsid w:val="00192E32"/>
    <w:rsid w:val="0019478F"/>
    <w:rsid w:val="00196A5D"/>
    <w:rsid w:val="001A6274"/>
    <w:rsid w:val="001B0517"/>
    <w:rsid w:val="001C37AA"/>
    <w:rsid w:val="001C41D7"/>
    <w:rsid w:val="001C5A3F"/>
    <w:rsid w:val="001D2753"/>
    <w:rsid w:val="001E109E"/>
    <w:rsid w:val="001E37D6"/>
    <w:rsid w:val="001E5ED2"/>
    <w:rsid w:val="00212132"/>
    <w:rsid w:val="002143BC"/>
    <w:rsid w:val="002207F2"/>
    <w:rsid w:val="00220C23"/>
    <w:rsid w:val="002217D2"/>
    <w:rsid w:val="00226B21"/>
    <w:rsid w:val="00232D7E"/>
    <w:rsid w:val="00236CA0"/>
    <w:rsid w:val="00237CCE"/>
    <w:rsid w:val="00250256"/>
    <w:rsid w:val="002516A9"/>
    <w:rsid w:val="00251782"/>
    <w:rsid w:val="00252D08"/>
    <w:rsid w:val="002650B8"/>
    <w:rsid w:val="00270A29"/>
    <w:rsid w:val="0027135E"/>
    <w:rsid w:val="002718B2"/>
    <w:rsid w:val="002813E7"/>
    <w:rsid w:val="002847BC"/>
    <w:rsid w:val="00286BF3"/>
    <w:rsid w:val="002877F7"/>
    <w:rsid w:val="00290AA1"/>
    <w:rsid w:val="0029142B"/>
    <w:rsid w:val="002929D2"/>
    <w:rsid w:val="0029524D"/>
    <w:rsid w:val="002B195E"/>
    <w:rsid w:val="002B35EF"/>
    <w:rsid w:val="002B41F6"/>
    <w:rsid w:val="002B4656"/>
    <w:rsid w:val="002B4683"/>
    <w:rsid w:val="002B51BA"/>
    <w:rsid w:val="002C0689"/>
    <w:rsid w:val="002C17B3"/>
    <w:rsid w:val="002C2584"/>
    <w:rsid w:val="002C5086"/>
    <w:rsid w:val="002C707E"/>
    <w:rsid w:val="002C723B"/>
    <w:rsid w:val="002D0644"/>
    <w:rsid w:val="002D5745"/>
    <w:rsid w:val="002D6E8A"/>
    <w:rsid w:val="002D71CC"/>
    <w:rsid w:val="002E51FA"/>
    <w:rsid w:val="002E56CD"/>
    <w:rsid w:val="002F354D"/>
    <w:rsid w:val="002F6B0B"/>
    <w:rsid w:val="003023A3"/>
    <w:rsid w:val="003026AA"/>
    <w:rsid w:val="00315DA0"/>
    <w:rsid w:val="00321399"/>
    <w:rsid w:val="0032533E"/>
    <w:rsid w:val="00335E07"/>
    <w:rsid w:val="00337A8B"/>
    <w:rsid w:val="003517E8"/>
    <w:rsid w:val="00362B0A"/>
    <w:rsid w:val="003655A4"/>
    <w:rsid w:val="0036663D"/>
    <w:rsid w:val="00372490"/>
    <w:rsid w:val="003739B4"/>
    <w:rsid w:val="003740EB"/>
    <w:rsid w:val="00375BA9"/>
    <w:rsid w:val="00376060"/>
    <w:rsid w:val="00382182"/>
    <w:rsid w:val="00383D83"/>
    <w:rsid w:val="00387EAF"/>
    <w:rsid w:val="00391F02"/>
    <w:rsid w:val="00394451"/>
    <w:rsid w:val="00394799"/>
    <w:rsid w:val="00395A98"/>
    <w:rsid w:val="00397D1E"/>
    <w:rsid w:val="003A2640"/>
    <w:rsid w:val="003A3714"/>
    <w:rsid w:val="003A51AA"/>
    <w:rsid w:val="003A7305"/>
    <w:rsid w:val="003B2207"/>
    <w:rsid w:val="003B3C8F"/>
    <w:rsid w:val="003C5F78"/>
    <w:rsid w:val="003D0018"/>
    <w:rsid w:val="003D2459"/>
    <w:rsid w:val="003D2B85"/>
    <w:rsid w:val="003D7D60"/>
    <w:rsid w:val="003E2847"/>
    <w:rsid w:val="003F7F87"/>
    <w:rsid w:val="00403654"/>
    <w:rsid w:val="00403CDC"/>
    <w:rsid w:val="00405D39"/>
    <w:rsid w:val="00405EA9"/>
    <w:rsid w:val="00410419"/>
    <w:rsid w:val="00413F23"/>
    <w:rsid w:val="0041458D"/>
    <w:rsid w:val="00417D48"/>
    <w:rsid w:val="00423B7E"/>
    <w:rsid w:val="004275AD"/>
    <w:rsid w:val="004279AF"/>
    <w:rsid w:val="0044382D"/>
    <w:rsid w:val="004446F2"/>
    <w:rsid w:val="00454683"/>
    <w:rsid w:val="00456329"/>
    <w:rsid w:val="00457619"/>
    <w:rsid w:val="00457FF3"/>
    <w:rsid w:val="004605A8"/>
    <w:rsid w:val="0046288E"/>
    <w:rsid w:val="0047406B"/>
    <w:rsid w:val="004752CA"/>
    <w:rsid w:val="0047716D"/>
    <w:rsid w:val="00480D80"/>
    <w:rsid w:val="00481016"/>
    <w:rsid w:val="0049096F"/>
    <w:rsid w:val="004921F2"/>
    <w:rsid w:val="004970F8"/>
    <w:rsid w:val="004978DA"/>
    <w:rsid w:val="004A02B0"/>
    <w:rsid w:val="004A75DA"/>
    <w:rsid w:val="004B3383"/>
    <w:rsid w:val="004B44FA"/>
    <w:rsid w:val="004B7307"/>
    <w:rsid w:val="004C2CEA"/>
    <w:rsid w:val="004C4911"/>
    <w:rsid w:val="004C5DCD"/>
    <w:rsid w:val="004D03E8"/>
    <w:rsid w:val="004D199E"/>
    <w:rsid w:val="004D1D3F"/>
    <w:rsid w:val="004D5F61"/>
    <w:rsid w:val="004D731E"/>
    <w:rsid w:val="004E27D1"/>
    <w:rsid w:val="004E5008"/>
    <w:rsid w:val="004F26D3"/>
    <w:rsid w:val="004F754F"/>
    <w:rsid w:val="004F7E81"/>
    <w:rsid w:val="005079AD"/>
    <w:rsid w:val="00514081"/>
    <w:rsid w:val="005143D5"/>
    <w:rsid w:val="00517B10"/>
    <w:rsid w:val="00530184"/>
    <w:rsid w:val="00532380"/>
    <w:rsid w:val="00534722"/>
    <w:rsid w:val="00537F0D"/>
    <w:rsid w:val="005403D6"/>
    <w:rsid w:val="00541113"/>
    <w:rsid w:val="0054149F"/>
    <w:rsid w:val="00542011"/>
    <w:rsid w:val="00546390"/>
    <w:rsid w:val="005478D0"/>
    <w:rsid w:val="00555BCA"/>
    <w:rsid w:val="00557496"/>
    <w:rsid w:val="00564EC4"/>
    <w:rsid w:val="0057079A"/>
    <w:rsid w:val="0057217A"/>
    <w:rsid w:val="0059034C"/>
    <w:rsid w:val="00593698"/>
    <w:rsid w:val="00594165"/>
    <w:rsid w:val="00595CE7"/>
    <w:rsid w:val="00596198"/>
    <w:rsid w:val="0059664A"/>
    <w:rsid w:val="005A256E"/>
    <w:rsid w:val="005A3DAB"/>
    <w:rsid w:val="005B2A0E"/>
    <w:rsid w:val="005C1E0A"/>
    <w:rsid w:val="005D348F"/>
    <w:rsid w:val="005D6AF4"/>
    <w:rsid w:val="005D70B7"/>
    <w:rsid w:val="005E5EC8"/>
    <w:rsid w:val="005F1709"/>
    <w:rsid w:val="005F1C8F"/>
    <w:rsid w:val="005F221F"/>
    <w:rsid w:val="005F382F"/>
    <w:rsid w:val="0060675C"/>
    <w:rsid w:val="00606DB4"/>
    <w:rsid w:val="00611FE7"/>
    <w:rsid w:val="0061210C"/>
    <w:rsid w:val="00613E3B"/>
    <w:rsid w:val="006153C3"/>
    <w:rsid w:val="006163D3"/>
    <w:rsid w:val="00620FFA"/>
    <w:rsid w:val="00622103"/>
    <w:rsid w:val="00622A22"/>
    <w:rsid w:val="00634B47"/>
    <w:rsid w:val="00634D82"/>
    <w:rsid w:val="006366D9"/>
    <w:rsid w:val="00637762"/>
    <w:rsid w:val="00646106"/>
    <w:rsid w:val="00646A1A"/>
    <w:rsid w:val="0065188A"/>
    <w:rsid w:val="00651A91"/>
    <w:rsid w:val="00652A25"/>
    <w:rsid w:val="006561A7"/>
    <w:rsid w:val="00656AF9"/>
    <w:rsid w:val="00661BAF"/>
    <w:rsid w:val="00663880"/>
    <w:rsid w:val="00663B1A"/>
    <w:rsid w:val="00665B03"/>
    <w:rsid w:val="0067243A"/>
    <w:rsid w:val="006736AB"/>
    <w:rsid w:val="00676371"/>
    <w:rsid w:val="00676EC9"/>
    <w:rsid w:val="00683D59"/>
    <w:rsid w:val="00686773"/>
    <w:rsid w:val="00686ACB"/>
    <w:rsid w:val="00692329"/>
    <w:rsid w:val="006A2E79"/>
    <w:rsid w:val="006A6C36"/>
    <w:rsid w:val="006B3BFE"/>
    <w:rsid w:val="006B5593"/>
    <w:rsid w:val="006B6588"/>
    <w:rsid w:val="006B6B84"/>
    <w:rsid w:val="006C0077"/>
    <w:rsid w:val="006D0610"/>
    <w:rsid w:val="006D554D"/>
    <w:rsid w:val="006E0834"/>
    <w:rsid w:val="006F4845"/>
    <w:rsid w:val="00704BF6"/>
    <w:rsid w:val="00704CC5"/>
    <w:rsid w:val="0071189E"/>
    <w:rsid w:val="00715109"/>
    <w:rsid w:val="007153CE"/>
    <w:rsid w:val="00717794"/>
    <w:rsid w:val="0072336C"/>
    <w:rsid w:val="00726642"/>
    <w:rsid w:val="00727039"/>
    <w:rsid w:val="00730C71"/>
    <w:rsid w:val="0073238E"/>
    <w:rsid w:val="007401AD"/>
    <w:rsid w:val="00741501"/>
    <w:rsid w:val="00745010"/>
    <w:rsid w:val="00747459"/>
    <w:rsid w:val="007504E7"/>
    <w:rsid w:val="00756AAC"/>
    <w:rsid w:val="00760B17"/>
    <w:rsid w:val="00763548"/>
    <w:rsid w:val="0076371D"/>
    <w:rsid w:val="0076515A"/>
    <w:rsid w:val="00766480"/>
    <w:rsid w:val="00770241"/>
    <w:rsid w:val="00775D1A"/>
    <w:rsid w:val="00776274"/>
    <w:rsid w:val="0078359C"/>
    <w:rsid w:val="007853F3"/>
    <w:rsid w:val="0079143D"/>
    <w:rsid w:val="00792401"/>
    <w:rsid w:val="00795E2B"/>
    <w:rsid w:val="0079632F"/>
    <w:rsid w:val="007A5E4A"/>
    <w:rsid w:val="007B473A"/>
    <w:rsid w:val="007B49FE"/>
    <w:rsid w:val="007B5496"/>
    <w:rsid w:val="007C0763"/>
    <w:rsid w:val="007C2A31"/>
    <w:rsid w:val="007D1ABF"/>
    <w:rsid w:val="007D4905"/>
    <w:rsid w:val="007D7EBE"/>
    <w:rsid w:val="007E1C5B"/>
    <w:rsid w:val="007E4B98"/>
    <w:rsid w:val="007F4387"/>
    <w:rsid w:val="007F799B"/>
    <w:rsid w:val="00800A39"/>
    <w:rsid w:val="00805CD4"/>
    <w:rsid w:val="00806AB8"/>
    <w:rsid w:val="0081123C"/>
    <w:rsid w:val="0081169B"/>
    <w:rsid w:val="008156F6"/>
    <w:rsid w:val="008175B5"/>
    <w:rsid w:val="008225BE"/>
    <w:rsid w:val="00822C9F"/>
    <w:rsid w:val="008238C0"/>
    <w:rsid w:val="00827465"/>
    <w:rsid w:val="008405C4"/>
    <w:rsid w:val="00845D89"/>
    <w:rsid w:val="00853DF0"/>
    <w:rsid w:val="0085459D"/>
    <w:rsid w:val="00855AC3"/>
    <w:rsid w:val="00857A64"/>
    <w:rsid w:val="00867266"/>
    <w:rsid w:val="008717A6"/>
    <w:rsid w:val="00872C65"/>
    <w:rsid w:val="00872D30"/>
    <w:rsid w:val="00881CC2"/>
    <w:rsid w:val="008847FF"/>
    <w:rsid w:val="00885C87"/>
    <w:rsid w:val="00890E59"/>
    <w:rsid w:val="00891B7F"/>
    <w:rsid w:val="008975FB"/>
    <w:rsid w:val="00897A8D"/>
    <w:rsid w:val="008A694C"/>
    <w:rsid w:val="008B2003"/>
    <w:rsid w:val="008B2E1E"/>
    <w:rsid w:val="008B61FB"/>
    <w:rsid w:val="008C4CF2"/>
    <w:rsid w:val="008C5A27"/>
    <w:rsid w:val="008D0F9F"/>
    <w:rsid w:val="008D5156"/>
    <w:rsid w:val="008D5672"/>
    <w:rsid w:val="008E12B0"/>
    <w:rsid w:val="008E4E0E"/>
    <w:rsid w:val="008E58DA"/>
    <w:rsid w:val="008F13F1"/>
    <w:rsid w:val="008F3370"/>
    <w:rsid w:val="009024B1"/>
    <w:rsid w:val="00903356"/>
    <w:rsid w:val="00910DF6"/>
    <w:rsid w:val="009132D2"/>
    <w:rsid w:val="009305EE"/>
    <w:rsid w:val="0093092D"/>
    <w:rsid w:val="00931A4D"/>
    <w:rsid w:val="00946FBF"/>
    <w:rsid w:val="00952CB3"/>
    <w:rsid w:val="00954330"/>
    <w:rsid w:val="00954402"/>
    <w:rsid w:val="009572EA"/>
    <w:rsid w:val="00962BF7"/>
    <w:rsid w:val="0097162F"/>
    <w:rsid w:val="00974D64"/>
    <w:rsid w:val="0097723C"/>
    <w:rsid w:val="00981335"/>
    <w:rsid w:val="009A30BF"/>
    <w:rsid w:val="009A4FA7"/>
    <w:rsid w:val="009B2BC0"/>
    <w:rsid w:val="009B5E98"/>
    <w:rsid w:val="009B7172"/>
    <w:rsid w:val="009C7570"/>
    <w:rsid w:val="009D216E"/>
    <w:rsid w:val="009D4EE8"/>
    <w:rsid w:val="009D58CA"/>
    <w:rsid w:val="009E2785"/>
    <w:rsid w:val="009E5F74"/>
    <w:rsid w:val="009F033F"/>
    <w:rsid w:val="009F2028"/>
    <w:rsid w:val="009F4A32"/>
    <w:rsid w:val="00A06DF5"/>
    <w:rsid w:val="00A14B00"/>
    <w:rsid w:val="00A15648"/>
    <w:rsid w:val="00A20279"/>
    <w:rsid w:val="00A23CA0"/>
    <w:rsid w:val="00A25848"/>
    <w:rsid w:val="00A27D81"/>
    <w:rsid w:val="00A310D9"/>
    <w:rsid w:val="00A322BB"/>
    <w:rsid w:val="00A32AA5"/>
    <w:rsid w:val="00A3326B"/>
    <w:rsid w:val="00A3577A"/>
    <w:rsid w:val="00A36A13"/>
    <w:rsid w:val="00A37D3D"/>
    <w:rsid w:val="00A406DA"/>
    <w:rsid w:val="00A419C0"/>
    <w:rsid w:val="00A42244"/>
    <w:rsid w:val="00A46151"/>
    <w:rsid w:val="00A46D7B"/>
    <w:rsid w:val="00A47055"/>
    <w:rsid w:val="00A470E9"/>
    <w:rsid w:val="00A4722F"/>
    <w:rsid w:val="00A507C5"/>
    <w:rsid w:val="00A5161C"/>
    <w:rsid w:val="00A5350E"/>
    <w:rsid w:val="00A5375A"/>
    <w:rsid w:val="00A55F06"/>
    <w:rsid w:val="00A56D28"/>
    <w:rsid w:val="00A600C6"/>
    <w:rsid w:val="00A60410"/>
    <w:rsid w:val="00A60E10"/>
    <w:rsid w:val="00A616F9"/>
    <w:rsid w:val="00A6517A"/>
    <w:rsid w:val="00A67D57"/>
    <w:rsid w:val="00A73EA2"/>
    <w:rsid w:val="00A77503"/>
    <w:rsid w:val="00A8074C"/>
    <w:rsid w:val="00A82AB7"/>
    <w:rsid w:val="00A86015"/>
    <w:rsid w:val="00A91C3C"/>
    <w:rsid w:val="00A91C4D"/>
    <w:rsid w:val="00A93516"/>
    <w:rsid w:val="00A93E2A"/>
    <w:rsid w:val="00A97B16"/>
    <w:rsid w:val="00AA007A"/>
    <w:rsid w:val="00AA0D94"/>
    <w:rsid w:val="00AA2FC6"/>
    <w:rsid w:val="00AA333D"/>
    <w:rsid w:val="00AA3E3F"/>
    <w:rsid w:val="00AB3242"/>
    <w:rsid w:val="00AB5435"/>
    <w:rsid w:val="00AB5471"/>
    <w:rsid w:val="00AC57DE"/>
    <w:rsid w:val="00AD1A83"/>
    <w:rsid w:val="00AF177D"/>
    <w:rsid w:val="00AF5CA2"/>
    <w:rsid w:val="00AF5D48"/>
    <w:rsid w:val="00B00DB9"/>
    <w:rsid w:val="00B03B27"/>
    <w:rsid w:val="00B10C22"/>
    <w:rsid w:val="00B118AD"/>
    <w:rsid w:val="00B136A8"/>
    <w:rsid w:val="00B151A1"/>
    <w:rsid w:val="00B21FFB"/>
    <w:rsid w:val="00B25A53"/>
    <w:rsid w:val="00B2621B"/>
    <w:rsid w:val="00B26BAE"/>
    <w:rsid w:val="00B43354"/>
    <w:rsid w:val="00B44941"/>
    <w:rsid w:val="00B46CD9"/>
    <w:rsid w:val="00B57E77"/>
    <w:rsid w:val="00B60808"/>
    <w:rsid w:val="00B64852"/>
    <w:rsid w:val="00B64D95"/>
    <w:rsid w:val="00B65800"/>
    <w:rsid w:val="00B65EC4"/>
    <w:rsid w:val="00B70B11"/>
    <w:rsid w:val="00B726C3"/>
    <w:rsid w:val="00B83470"/>
    <w:rsid w:val="00B93894"/>
    <w:rsid w:val="00BA259C"/>
    <w:rsid w:val="00BA5518"/>
    <w:rsid w:val="00BA6D9B"/>
    <w:rsid w:val="00BB392C"/>
    <w:rsid w:val="00BC0401"/>
    <w:rsid w:val="00BC440B"/>
    <w:rsid w:val="00BC638B"/>
    <w:rsid w:val="00BC7EB1"/>
    <w:rsid w:val="00BD55A9"/>
    <w:rsid w:val="00BD6B8D"/>
    <w:rsid w:val="00BE10C9"/>
    <w:rsid w:val="00BE111D"/>
    <w:rsid w:val="00BE194B"/>
    <w:rsid w:val="00BE2055"/>
    <w:rsid w:val="00BE2850"/>
    <w:rsid w:val="00BE2885"/>
    <w:rsid w:val="00BE638E"/>
    <w:rsid w:val="00BF235C"/>
    <w:rsid w:val="00C00A77"/>
    <w:rsid w:val="00C04C69"/>
    <w:rsid w:val="00C052E3"/>
    <w:rsid w:val="00C13602"/>
    <w:rsid w:val="00C204B3"/>
    <w:rsid w:val="00C22686"/>
    <w:rsid w:val="00C252EE"/>
    <w:rsid w:val="00C2533D"/>
    <w:rsid w:val="00C26DE7"/>
    <w:rsid w:val="00C27C0E"/>
    <w:rsid w:val="00C32339"/>
    <w:rsid w:val="00C3286E"/>
    <w:rsid w:val="00C36183"/>
    <w:rsid w:val="00C362DA"/>
    <w:rsid w:val="00C36AF9"/>
    <w:rsid w:val="00C457E9"/>
    <w:rsid w:val="00C45FF9"/>
    <w:rsid w:val="00C536F4"/>
    <w:rsid w:val="00C539D8"/>
    <w:rsid w:val="00C60E78"/>
    <w:rsid w:val="00C72BC8"/>
    <w:rsid w:val="00C74220"/>
    <w:rsid w:val="00C77A6D"/>
    <w:rsid w:val="00C77ED3"/>
    <w:rsid w:val="00C80DDE"/>
    <w:rsid w:val="00C82CE2"/>
    <w:rsid w:val="00C83ECF"/>
    <w:rsid w:val="00C92026"/>
    <w:rsid w:val="00C9246E"/>
    <w:rsid w:val="00C92A10"/>
    <w:rsid w:val="00C93246"/>
    <w:rsid w:val="00CA1511"/>
    <w:rsid w:val="00CA3F28"/>
    <w:rsid w:val="00CC49B8"/>
    <w:rsid w:val="00CC52F9"/>
    <w:rsid w:val="00CD3278"/>
    <w:rsid w:val="00CE6986"/>
    <w:rsid w:val="00CF03DA"/>
    <w:rsid w:val="00CF0FD4"/>
    <w:rsid w:val="00CF2397"/>
    <w:rsid w:val="00D02BDD"/>
    <w:rsid w:val="00D14C6F"/>
    <w:rsid w:val="00D17A8D"/>
    <w:rsid w:val="00D17F9F"/>
    <w:rsid w:val="00D21A80"/>
    <w:rsid w:val="00D22E3F"/>
    <w:rsid w:val="00D2463B"/>
    <w:rsid w:val="00D37793"/>
    <w:rsid w:val="00D4359F"/>
    <w:rsid w:val="00D45C46"/>
    <w:rsid w:val="00D5030D"/>
    <w:rsid w:val="00D5158F"/>
    <w:rsid w:val="00D56611"/>
    <w:rsid w:val="00D56799"/>
    <w:rsid w:val="00D57E6F"/>
    <w:rsid w:val="00D665E2"/>
    <w:rsid w:val="00D70DC0"/>
    <w:rsid w:val="00D7117D"/>
    <w:rsid w:val="00D72677"/>
    <w:rsid w:val="00D77AA0"/>
    <w:rsid w:val="00D81B8A"/>
    <w:rsid w:val="00D916BA"/>
    <w:rsid w:val="00D91C35"/>
    <w:rsid w:val="00D92050"/>
    <w:rsid w:val="00DA6A8D"/>
    <w:rsid w:val="00DA704E"/>
    <w:rsid w:val="00DB10E5"/>
    <w:rsid w:val="00DC4263"/>
    <w:rsid w:val="00DC535C"/>
    <w:rsid w:val="00DC70BB"/>
    <w:rsid w:val="00DD2BA0"/>
    <w:rsid w:val="00DD6B91"/>
    <w:rsid w:val="00DE41FF"/>
    <w:rsid w:val="00DE444C"/>
    <w:rsid w:val="00DE5339"/>
    <w:rsid w:val="00DE7B7C"/>
    <w:rsid w:val="00DF59D7"/>
    <w:rsid w:val="00DF6DD1"/>
    <w:rsid w:val="00DF79FE"/>
    <w:rsid w:val="00E0151B"/>
    <w:rsid w:val="00E03D1C"/>
    <w:rsid w:val="00E078C9"/>
    <w:rsid w:val="00E15B74"/>
    <w:rsid w:val="00E16FA8"/>
    <w:rsid w:val="00E23B55"/>
    <w:rsid w:val="00E242DE"/>
    <w:rsid w:val="00E342C7"/>
    <w:rsid w:val="00E3442D"/>
    <w:rsid w:val="00E379CF"/>
    <w:rsid w:val="00E43FD2"/>
    <w:rsid w:val="00E47393"/>
    <w:rsid w:val="00E473FD"/>
    <w:rsid w:val="00E5273D"/>
    <w:rsid w:val="00E54641"/>
    <w:rsid w:val="00E56468"/>
    <w:rsid w:val="00E62924"/>
    <w:rsid w:val="00E62E3C"/>
    <w:rsid w:val="00E647A4"/>
    <w:rsid w:val="00E676C6"/>
    <w:rsid w:val="00E67F2F"/>
    <w:rsid w:val="00E80CAF"/>
    <w:rsid w:val="00E91C2E"/>
    <w:rsid w:val="00E92F46"/>
    <w:rsid w:val="00E95505"/>
    <w:rsid w:val="00E96CDE"/>
    <w:rsid w:val="00EA1613"/>
    <w:rsid w:val="00EA2C06"/>
    <w:rsid w:val="00EA3731"/>
    <w:rsid w:val="00EA76D1"/>
    <w:rsid w:val="00EB1455"/>
    <w:rsid w:val="00EB513B"/>
    <w:rsid w:val="00EC6333"/>
    <w:rsid w:val="00EE06B1"/>
    <w:rsid w:val="00EE57B4"/>
    <w:rsid w:val="00EE7F2D"/>
    <w:rsid w:val="00EF128B"/>
    <w:rsid w:val="00EF5688"/>
    <w:rsid w:val="00EF5D05"/>
    <w:rsid w:val="00EF6EA7"/>
    <w:rsid w:val="00F013E8"/>
    <w:rsid w:val="00F046C9"/>
    <w:rsid w:val="00F04AFC"/>
    <w:rsid w:val="00F0687E"/>
    <w:rsid w:val="00F17FED"/>
    <w:rsid w:val="00F20A5A"/>
    <w:rsid w:val="00F20A76"/>
    <w:rsid w:val="00F21331"/>
    <w:rsid w:val="00F22EC6"/>
    <w:rsid w:val="00F30364"/>
    <w:rsid w:val="00F32242"/>
    <w:rsid w:val="00F348C5"/>
    <w:rsid w:val="00F358D8"/>
    <w:rsid w:val="00F35FDB"/>
    <w:rsid w:val="00F36C82"/>
    <w:rsid w:val="00F378E6"/>
    <w:rsid w:val="00F462C9"/>
    <w:rsid w:val="00F523EC"/>
    <w:rsid w:val="00F546D0"/>
    <w:rsid w:val="00F576C4"/>
    <w:rsid w:val="00F6151E"/>
    <w:rsid w:val="00F627BC"/>
    <w:rsid w:val="00F67A41"/>
    <w:rsid w:val="00F7312D"/>
    <w:rsid w:val="00F76B06"/>
    <w:rsid w:val="00F83024"/>
    <w:rsid w:val="00F83FE4"/>
    <w:rsid w:val="00F84DF5"/>
    <w:rsid w:val="00F85A1D"/>
    <w:rsid w:val="00F903A2"/>
    <w:rsid w:val="00F90E35"/>
    <w:rsid w:val="00F9261B"/>
    <w:rsid w:val="00F9300A"/>
    <w:rsid w:val="00FA681E"/>
    <w:rsid w:val="00FB4D2A"/>
    <w:rsid w:val="00FB4EEE"/>
    <w:rsid w:val="00FC0586"/>
    <w:rsid w:val="00FC1371"/>
    <w:rsid w:val="00FC5FEF"/>
    <w:rsid w:val="00FC60C6"/>
    <w:rsid w:val="00FC6D75"/>
    <w:rsid w:val="00FC7587"/>
    <w:rsid w:val="00FD75C4"/>
    <w:rsid w:val="00FE005E"/>
    <w:rsid w:val="00FE757E"/>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5F4E"/>
  <w15:docId w15:val="{29870A2F-DC81-42F3-AB20-1F69EBE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1E"/>
    <w:rPr>
      <w:rFonts w:ascii="Times New Roman" w:eastAsia="Times New Roman" w:hAnsi="Times New Roman"/>
    </w:rPr>
  </w:style>
  <w:style w:type="paragraph" w:styleId="2">
    <w:name w:val="heading 2"/>
    <w:basedOn w:val="a"/>
    <w:next w:val="a"/>
    <w:link w:val="20"/>
    <w:uiPriority w:val="9"/>
    <w:semiHidden/>
    <w:unhideWhenUsed/>
    <w:qFormat/>
    <w:rsid w:val="002E5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qFormat/>
    <w:rsid w:val="009D58CA"/>
    <w:pPr>
      <w:keepNext/>
      <w:ind w:right="-1"/>
      <w:jc w:val="both"/>
      <w:outlineLvl w:val="7"/>
    </w:pPr>
    <w:rPr>
      <w:rFonts w:ascii="Tahoma" w:hAnsi="Tahoma" w:cs="Tahoma"/>
      <w:b/>
      <w:bCs/>
      <w:snapToGrid w:val="0"/>
      <w:color w:val="000000"/>
      <w:sz w:val="1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91C35"/>
    <w:pPr>
      <w:spacing w:after="120"/>
    </w:pPr>
  </w:style>
  <w:style w:type="character" w:customStyle="1" w:styleId="a4">
    <w:name w:val="Основной текст Знак"/>
    <w:link w:val="a3"/>
    <w:rsid w:val="00D91C35"/>
    <w:rPr>
      <w:rFonts w:ascii="Times New Roman" w:eastAsia="Times New Roman" w:hAnsi="Times New Roman" w:cs="Times New Roman"/>
      <w:sz w:val="20"/>
      <w:szCs w:val="20"/>
      <w:lang w:eastAsia="ru-RU"/>
    </w:rPr>
  </w:style>
  <w:style w:type="paragraph" w:styleId="3">
    <w:name w:val="Body Text 3"/>
    <w:basedOn w:val="a"/>
    <w:link w:val="30"/>
    <w:unhideWhenUsed/>
    <w:rsid w:val="00D91C35"/>
    <w:pPr>
      <w:ind w:right="42"/>
      <w:jc w:val="both"/>
    </w:pPr>
    <w:rPr>
      <w:rFonts w:ascii="Arial" w:hAnsi="Arial"/>
    </w:rPr>
  </w:style>
  <w:style w:type="character" w:customStyle="1" w:styleId="30">
    <w:name w:val="Основной текст 3 Знак"/>
    <w:link w:val="3"/>
    <w:rsid w:val="00D91C35"/>
    <w:rPr>
      <w:rFonts w:ascii="Arial" w:eastAsia="Times New Roman" w:hAnsi="Arial" w:cs="Times New Roman"/>
      <w:sz w:val="20"/>
      <w:szCs w:val="20"/>
      <w:lang w:eastAsia="ru-RU"/>
    </w:rPr>
  </w:style>
  <w:style w:type="paragraph" w:styleId="31">
    <w:name w:val="Body Text Indent 3"/>
    <w:basedOn w:val="a"/>
    <w:link w:val="32"/>
    <w:semiHidden/>
    <w:unhideWhenUsed/>
    <w:rsid w:val="00D91C35"/>
    <w:pPr>
      <w:snapToGrid w:val="0"/>
      <w:ind w:firstLine="485"/>
      <w:jc w:val="both"/>
    </w:pPr>
    <w:rPr>
      <w:rFonts w:ascii="Arial(K)" w:hAnsi="Arial(K)"/>
      <w:color w:val="000000"/>
    </w:rPr>
  </w:style>
  <w:style w:type="character" w:customStyle="1" w:styleId="32">
    <w:name w:val="Основной текст с отступом 3 Знак"/>
    <w:link w:val="31"/>
    <w:semiHidden/>
    <w:rsid w:val="00D91C35"/>
    <w:rPr>
      <w:rFonts w:ascii="Arial(K)" w:eastAsia="Times New Roman" w:hAnsi="Arial(K)" w:cs="Times New Roman"/>
      <w:color w:val="000000"/>
      <w:sz w:val="20"/>
      <w:szCs w:val="20"/>
      <w:lang w:eastAsia="ru-RU"/>
    </w:rPr>
  </w:style>
  <w:style w:type="paragraph" w:styleId="a5">
    <w:name w:val="Plain Text"/>
    <w:basedOn w:val="a"/>
    <w:link w:val="a6"/>
    <w:uiPriority w:val="99"/>
    <w:unhideWhenUsed/>
    <w:rsid w:val="00D91C35"/>
    <w:rPr>
      <w:rFonts w:ascii="Consolas" w:eastAsia="Calibri" w:hAnsi="Consolas"/>
      <w:sz w:val="21"/>
      <w:szCs w:val="21"/>
      <w:lang w:eastAsia="en-US"/>
    </w:rPr>
  </w:style>
  <w:style w:type="character" w:customStyle="1" w:styleId="a6">
    <w:name w:val="Текст Знак"/>
    <w:link w:val="a5"/>
    <w:uiPriority w:val="99"/>
    <w:rsid w:val="00D91C35"/>
    <w:rPr>
      <w:rFonts w:ascii="Consolas" w:hAnsi="Consolas"/>
      <w:sz w:val="21"/>
      <w:szCs w:val="21"/>
    </w:rPr>
  </w:style>
  <w:style w:type="paragraph" w:styleId="a7">
    <w:name w:val="List Paragraph"/>
    <w:basedOn w:val="a"/>
    <w:uiPriority w:val="34"/>
    <w:qFormat/>
    <w:rsid w:val="00D91C35"/>
    <w:pPr>
      <w:ind w:left="720"/>
      <w:contextualSpacing/>
    </w:pPr>
  </w:style>
  <w:style w:type="paragraph" w:customStyle="1" w:styleId="310">
    <w:name w:val="Основной текст 31"/>
    <w:basedOn w:val="a"/>
    <w:rsid w:val="00D91C35"/>
    <w:pPr>
      <w:suppressAutoHyphens/>
      <w:ind w:right="-908"/>
    </w:pPr>
    <w:rPr>
      <w:rFonts w:ascii="Courier New" w:hAnsi="Courier New"/>
      <w:sz w:val="22"/>
      <w:lang w:eastAsia="ar-SA"/>
    </w:rPr>
  </w:style>
  <w:style w:type="table" w:styleId="a8">
    <w:name w:val="Table Grid"/>
    <w:basedOn w:val="a1"/>
    <w:uiPriority w:val="59"/>
    <w:rsid w:val="00CC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19478F"/>
    <w:rPr>
      <w:b/>
      <w:bCs/>
    </w:rPr>
  </w:style>
  <w:style w:type="paragraph" w:styleId="aa">
    <w:name w:val="Block Text"/>
    <w:basedOn w:val="a"/>
    <w:rsid w:val="00EB1455"/>
    <w:pPr>
      <w:ind w:left="-709" w:right="-766"/>
    </w:pPr>
  </w:style>
  <w:style w:type="paragraph" w:styleId="21">
    <w:name w:val="Body Text 2"/>
    <w:basedOn w:val="a"/>
    <w:link w:val="22"/>
    <w:uiPriority w:val="99"/>
    <w:unhideWhenUsed/>
    <w:rsid w:val="002D0644"/>
    <w:pPr>
      <w:spacing w:after="120" w:line="480" w:lineRule="auto"/>
    </w:pPr>
  </w:style>
  <w:style w:type="character" w:customStyle="1" w:styleId="22">
    <w:name w:val="Основной текст 2 Знак"/>
    <w:link w:val="21"/>
    <w:uiPriority w:val="99"/>
    <w:rsid w:val="002D0644"/>
    <w:rPr>
      <w:rFonts w:ascii="Times New Roman" w:eastAsia="Times New Roman" w:hAnsi="Times New Roman" w:cs="Times New Roman"/>
      <w:sz w:val="20"/>
      <w:szCs w:val="20"/>
      <w:lang w:eastAsia="ru-RU"/>
    </w:rPr>
  </w:style>
  <w:style w:type="paragraph" w:customStyle="1" w:styleId="1">
    <w:name w:val="Абзац списка1"/>
    <w:basedOn w:val="a"/>
    <w:rsid w:val="002D0644"/>
    <w:pPr>
      <w:ind w:left="720"/>
    </w:pPr>
    <w:rPr>
      <w:rFonts w:eastAsia="Calibri"/>
    </w:rPr>
  </w:style>
  <w:style w:type="character" w:styleId="ab">
    <w:name w:val="Hyperlink"/>
    <w:semiHidden/>
    <w:rsid w:val="00236CA0"/>
    <w:rPr>
      <w:color w:val="000080"/>
      <w:u w:val="single"/>
    </w:rPr>
  </w:style>
  <w:style w:type="paragraph" w:styleId="ac">
    <w:name w:val="Balloon Text"/>
    <w:basedOn w:val="a"/>
    <w:link w:val="ad"/>
    <w:uiPriority w:val="99"/>
    <w:semiHidden/>
    <w:unhideWhenUsed/>
    <w:rsid w:val="0097723C"/>
    <w:rPr>
      <w:rFonts w:ascii="Tahoma" w:hAnsi="Tahoma" w:cs="Tahoma"/>
      <w:sz w:val="16"/>
      <w:szCs w:val="16"/>
    </w:rPr>
  </w:style>
  <w:style w:type="character" w:customStyle="1" w:styleId="ad">
    <w:name w:val="Текст выноски Знак"/>
    <w:link w:val="ac"/>
    <w:uiPriority w:val="99"/>
    <w:semiHidden/>
    <w:rsid w:val="0097723C"/>
    <w:rPr>
      <w:rFonts w:ascii="Tahoma" w:eastAsia="Times New Roman" w:hAnsi="Tahoma" w:cs="Tahoma"/>
      <w:sz w:val="16"/>
      <w:szCs w:val="16"/>
      <w:lang w:eastAsia="ru-RU"/>
    </w:rPr>
  </w:style>
  <w:style w:type="character" w:customStyle="1" w:styleId="grame">
    <w:name w:val="grame"/>
    <w:basedOn w:val="a0"/>
    <w:rsid w:val="0029142B"/>
  </w:style>
  <w:style w:type="character" w:customStyle="1" w:styleId="spelle">
    <w:name w:val="spelle"/>
    <w:basedOn w:val="a0"/>
    <w:rsid w:val="0029142B"/>
  </w:style>
  <w:style w:type="character" w:customStyle="1" w:styleId="s1">
    <w:name w:val="s1"/>
    <w:rsid w:val="0029142B"/>
    <w:rPr>
      <w:rFonts w:ascii="Times New Roman" w:hAnsi="Times New Roman" w:cs="Times New Roman" w:hint="default"/>
      <w:b/>
      <w:bCs/>
      <w:i w:val="0"/>
      <w:iCs w:val="0"/>
      <w:strike w:val="0"/>
      <w:dstrike w:val="0"/>
      <w:color w:val="000000"/>
      <w:sz w:val="28"/>
      <w:szCs w:val="28"/>
      <w:u w:val="none"/>
      <w:effect w:val="none"/>
    </w:rPr>
  </w:style>
  <w:style w:type="character" w:customStyle="1" w:styleId="80">
    <w:name w:val="Заголовок 8 Знак"/>
    <w:link w:val="8"/>
    <w:rsid w:val="009D58CA"/>
    <w:rPr>
      <w:rFonts w:ascii="Tahoma" w:eastAsia="Times New Roman" w:hAnsi="Tahoma" w:cs="Tahoma"/>
      <w:b/>
      <w:bCs/>
      <w:snapToGrid/>
      <w:color w:val="000000"/>
      <w:sz w:val="17"/>
      <w:szCs w:val="24"/>
      <w:lang w:eastAsia="ru-RU"/>
    </w:rPr>
  </w:style>
  <w:style w:type="paragraph" w:styleId="23">
    <w:name w:val="Body Text Indent 2"/>
    <w:basedOn w:val="a"/>
    <w:link w:val="24"/>
    <w:uiPriority w:val="99"/>
    <w:rsid w:val="004D03E8"/>
    <w:pPr>
      <w:spacing w:after="120" w:line="480" w:lineRule="auto"/>
      <w:ind w:left="283"/>
    </w:pPr>
  </w:style>
  <w:style w:type="character" w:customStyle="1" w:styleId="24">
    <w:name w:val="Основной текст с отступом 2 Знак"/>
    <w:link w:val="23"/>
    <w:uiPriority w:val="99"/>
    <w:rsid w:val="004D03E8"/>
    <w:rPr>
      <w:rFonts w:ascii="Times New Roman" w:eastAsia="Times New Roman" w:hAnsi="Times New Roman"/>
    </w:rPr>
  </w:style>
  <w:style w:type="character" w:customStyle="1" w:styleId="20">
    <w:name w:val="Заголовок 2 Знак"/>
    <w:basedOn w:val="a0"/>
    <w:link w:val="2"/>
    <w:uiPriority w:val="9"/>
    <w:semiHidden/>
    <w:rsid w:val="002E56CD"/>
    <w:rPr>
      <w:rFonts w:asciiTheme="majorHAnsi" w:eastAsiaTheme="majorEastAsia" w:hAnsiTheme="majorHAnsi" w:cstheme="majorBidi"/>
      <w:b/>
      <w:bCs/>
      <w:color w:val="4F81BD" w:themeColor="accent1"/>
      <w:sz w:val="26"/>
      <w:szCs w:val="26"/>
    </w:rPr>
  </w:style>
  <w:style w:type="paragraph" w:styleId="ae">
    <w:name w:val="header"/>
    <w:basedOn w:val="a"/>
    <w:link w:val="af"/>
    <w:uiPriority w:val="99"/>
    <w:unhideWhenUsed/>
    <w:rsid w:val="00315DA0"/>
    <w:pPr>
      <w:tabs>
        <w:tab w:val="center" w:pos="4513"/>
        <w:tab w:val="right" w:pos="9026"/>
      </w:tabs>
    </w:pPr>
  </w:style>
  <w:style w:type="character" w:customStyle="1" w:styleId="af">
    <w:name w:val="Верхний колонтитул Знак"/>
    <w:basedOn w:val="a0"/>
    <w:link w:val="ae"/>
    <w:uiPriority w:val="99"/>
    <w:rsid w:val="00315DA0"/>
    <w:rPr>
      <w:rFonts w:ascii="Times New Roman" w:eastAsia="Times New Roman" w:hAnsi="Times New Roman"/>
    </w:rPr>
  </w:style>
  <w:style w:type="paragraph" w:styleId="af0">
    <w:name w:val="footer"/>
    <w:basedOn w:val="a"/>
    <w:link w:val="af1"/>
    <w:uiPriority w:val="99"/>
    <w:unhideWhenUsed/>
    <w:rsid w:val="00315DA0"/>
    <w:pPr>
      <w:tabs>
        <w:tab w:val="center" w:pos="4513"/>
        <w:tab w:val="right" w:pos="9026"/>
      </w:tabs>
    </w:pPr>
  </w:style>
  <w:style w:type="character" w:customStyle="1" w:styleId="af1">
    <w:name w:val="Нижний колонтитул Знак"/>
    <w:basedOn w:val="a0"/>
    <w:link w:val="af0"/>
    <w:uiPriority w:val="99"/>
    <w:rsid w:val="00315DA0"/>
    <w:rPr>
      <w:rFonts w:ascii="Times New Roman" w:eastAsia="Times New Roman" w:hAnsi="Times New Roman"/>
    </w:rPr>
  </w:style>
  <w:style w:type="paragraph" w:styleId="af2">
    <w:name w:val="annotation text"/>
    <w:basedOn w:val="a"/>
    <w:link w:val="af3"/>
    <w:uiPriority w:val="99"/>
    <w:semiHidden/>
    <w:unhideWhenUsed/>
    <w:rsid w:val="00A15648"/>
    <w:pPr>
      <w:spacing w:after="160"/>
    </w:pPr>
    <w:rPr>
      <w:rFonts w:ascii="Calibri" w:eastAsia="Calibri" w:hAnsi="Calibri" w:cs="Calibri"/>
      <w:lang w:eastAsia="en-US"/>
    </w:rPr>
  </w:style>
  <w:style w:type="character" w:customStyle="1" w:styleId="af3">
    <w:name w:val="Текст примечания Знак"/>
    <w:basedOn w:val="a0"/>
    <w:link w:val="af2"/>
    <w:uiPriority w:val="99"/>
    <w:semiHidden/>
    <w:rsid w:val="00A15648"/>
    <w:rPr>
      <w:rFonts w:cs="Calibri"/>
      <w:lang w:eastAsia="en-US"/>
    </w:rPr>
  </w:style>
  <w:style w:type="paragraph" w:styleId="af4">
    <w:name w:val="No Spacing"/>
    <w:uiPriority w:val="1"/>
    <w:qFormat/>
    <w:rsid w:val="00A15648"/>
    <w:rPr>
      <w:rFonts w:cs="Calibri"/>
      <w:sz w:val="22"/>
      <w:szCs w:val="22"/>
      <w:lang w:eastAsia="en-US"/>
    </w:rPr>
  </w:style>
  <w:style w:type="character" w:styleId="af5">
    <w:name w:val="annotation reference"/>
    <w:basedOn w:val="a0"/>
    <w:uiPriority w:val="99"/>
    <w:semiHidden/>
    <w:unhideWhenUsed/>
    <w:rsid w:val="00A15648"/>
    <w:rPr>
      <w:sz w:val="16"/>
      <w:szCs w:val="16"/>
    </w:rPr>
  </w:style>
  <w:style w:type="paragraph" w:customStyle="1" w:styleId="Default">
    <w:name w:val="Default"/>
    <w:rsid w:val="00F83FE4"/>
    <w:pPr>
      <w:autoSpaceDE w:val="0"/>
      <w:autoSpaceDN w:val="0"/>
      <w:adjustRightInd w:val="0"/>
    </w:pPr>
    <w:rPr>
      <w:rFonts w:ascii="Tahoma" w:hAnsi="Tahoma" w:cs="Tahoma"/>
      <w:color w:val="000000"/>
      <w:sz w:val="24"/>
      <w:szCs w:val="24"/>
    </w:rPr>
  </w:style>
  <w:style w:type="paragraph" w:styleId="af6">
    <w:name w:val="Revision"/>
    <w:hidden/>
    <w:uiPriority w:val="99"/>
    <w:semiHidden/>
    <w:rsid w:val="00F6151E"/>
    <w:rPr>
      <w:rFonts w:ascii="Times New Roman" w:eastAsia="Times New Roman" w:hAnsi="Times New Roman"/>
    </w:rPr>
  </w:style>
  <w:style w:type="character" w:styleId="af7">
    <w:name w:val="Unresolved Mention"/>
    <w:basedOn w:val="a0"/>
    <w:uiPriority w:val="99"/>
    <w:semiHidden/>
    <w:unhideWhenUsed/>
    <w:rsid w:val="00F8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5746">
      <w:bodyDiv w:val="1"/>
      <w:marLeft w:val="0"/>
      <w:marRight w:val="0"/>
      <w:marTop w:val="0"/>
      <w:marBottom w:val="0"/>
      <w:divBdr>
        <w:top w:val="none" w:sz="0" w:space="0" w:color="auto"/>
        <w:left w:val="none" w:sz="0" w:space="0" w:color="auto"/>
        <w:bottom w:val="none" w:sz="0" w:space="0" w:color="auto"/>
        <w:right w:val="none" w:sz="0" w:space="0" w:color="auto"/>
      </w:divBdr>
    </w:div>
    <w:div w:id="365524248">
      <w:bodyDiv w:val="1"/>
      <w:marLeft w:val="0"/>
      <w:marRight w:val="0"/>
      <w:marTop w:val="0"/>
      <w:marBottom w:val="0"/>
      <w:divBdr>
        <w:top w:val="none" w:sz="0" w:space="0" w:color="auto"/>
        <w:left w:val="none" w:sz="0" w:space="0" w:color="auto"/>
        <w:bottom w:val="none" w:sz="0" w:space="0" w:color="auto"/>
        <w:right w:val="none" w:sz="0" w:space="0" w:color="auto"/>
      </w:divBdr>
    </w:div>
    <w:div w:id="619411942">
      <w:bodyDiv w:val="1"/>
      <w:marLeft w:val="0"/>
      <w:marRight w:val="0"/>
      <w:marTop w:val="0"/>
      <w:marBottom w:val="0"/>
      <w:divBdr>
        <w:top w:val="none" w:sz="0" w:space="0" w:color="auto"/>
        <w:left w:val="none" w:sz="0" w:space="0" w:color="auto"/>
        <w:bottom w:val="none" w:sz="0" w:space="0" w:color="auto"/>
        <w:right w:val="none" w:sz="0" w:space="0" w:color="auto"/>
      </w:divBdr>
    </w:div>
    <w:div w:id="662319893">
      <w:bodyDiv w:val="1"/>
      <w:marLeft w:val="0"/>
      <w:marRight w:val="0"/>
      <w:marTop w:val="0"/>
      <w:marBottom w:val="0"/>
      <w:divBdr>
        <w:top w:val="none" w:sz="0" w:space="0" w:color="auto"/>
        <w:left w:val="none" w:sz="0" w:space="0" w:color="auto"/>
        <w:bottom w:val="none" w:sz="0" w:space="0" w:color="auto"/>
        <w:right w:val="none" w:sz="0" w:space="0" w:color="auto"/>
      </w:divBdr>
    </w:div>
    <w:div w:id="721176804">
      <w:bodyDiv w:val="1"/>
      <w:marLeft w:val="0"/>
      <w:marRight w:val="0"/>
      <w:marTop w:val="0"/>
      <w:marBottom w:val="0"/>
      <w:divBdr>
        <w:top w:val="none" w:sz="0" w:space="0" w:color="auto"/>
        <w:left w:val="none" w:sz="0" w:space="0" w:color="auto"/>
        <w:bottom w:val="none" w:sz="0" w:space="0" w:color="auto"/>
        <w:right w:val="none" w:sz="0" w:space="0" w:color="auto"/>
      </w:divBdr>
    </w:div>
    <w:div w:id="1667434333">
      <w:bodyDiv w:val="1"/>
      <w:marLeft w:val="0"/>
      <w:marRight w:val="0"/>
      <w:marTop w:val="0"/>
      <w:marBottom w:val="0"/>
      <w:divBdr>
        <w:top w:val="none" w:sz="0" w:space="0" w:color="auto"/>
        <w:left w:val="none" w:sz="0" w:space="0" w:color="auto"/>
        <w:bottom w:val="none" w:sz="0" w:space="0" w:color="auto"/>
        <w:right w:val="none" w:sz="0" w:space="0" w:color="auto"/>
      </w:divBdr>
    </w:div>
    <w:div w:id="1683433924">
      <w:bodyDiv w:val="1"/>
      <w:marLeft w:val="0"/>
      <w:marRight w:val="0"/>
      <w:marTop w:val="0"/>
      <w:marBottom w:val="0"/>
      <w:divBdr>
        <w:top w:val="none" w:sz="0" w:space="0" w:color="auto"/>
        <w:left w:val="none" w:sz="0" w:space="0" w:color="auto"/>
        <w:bottom w:val="none" w:sz="0" w:space="0" w:color="auto"/>
        <w:right w:val="none" w:sz="0" w:space="0" w:color="auto"/>
      </w:divBdr>
    </w:div>
    <w:div w:id="18223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7DB7-E4ED-4D4F-B0B4-40C25174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1621</Words>
  <Characters>9243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АО "ПНХЗ"</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АО "ПНХЗ"</dc:creator>
  <cp:lastModifiedBy>Гульжан Ауданбай</cp:lastModifiedBy>
  <cp:revision>3</cp:revision>
  <cp:lastPrinted>2022-06-23T09:07:00Z</cp:lastPrinted>
  <dcterms:created xsi:type="dcterms:W3CDTF">2022-07-20T06:17:00Z</dcterms:created>
  <dcterms:modified xsi:type="dcterms:W3CDTF">2022-07-20T06:17:00Z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2022-06-21T10:04:55Z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78e046aa-b02f-4b29-b041-445d53adf8cd</vt:lpwstr>
  </property>
  <property fmtid="{D5CDD505-2E9C-101B-9397-08002B2CF9AE}" pid="8" name="MSIP_Label_23f93e5f-d3c2-49a7-ba94-15405423c204_ContentBits">
    <vt:lpwstr>2</vt:lpwstr>
  </property>
</Properties>
</file>